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B6" w:rsidRPr="00D235B6" w:rsidRDefault="00D235B6" w:rsidP="00D235B6">
      <w:pPr>
        <w:jc w:val="right"/>
        <w:rPr>
          <w:lang w:eastAsia="ar-SA"/>
        </w:rPr>
      </w:pPr>
      <w:r w:rsidRPr="00D235B6">
        <w:rPr>
          <w:lang w:eastAsia="ar-SA"/>
        </w:rPr>
        <w:t xml:space="preserve">Приложение </w:t>
      </w:r>
      <w:r w:rsidRPr="00D235B6">
        <w:rPr>
          <w:lang w:val="en-US" w:eastAsia="ar-SA"/>
        </w:rPr>
        <w:t>II</w:t>
      </w:r>
      <w:r w:rsidRPr="00D235B6">
        <w:rPr>
          <w:lang w:eastAsia="ar-SA"/>
        </w:rPr>
        <w:t>.</w:t>
      </w:r>
      <w:r>
        <w:rPr>
          <w:lang w:eastAsia="ar-SA"/>
        </w:rPr>
        <w:t>5</w:t>
      </w:r>
    </w:p>
    <w:p w:rsidR="00D235B6" w:rsidRPr="00D235B6" w:rsidRDefault="00D235B6" w:rsidP="00D235B6">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b/>
          <w:caps/>
        </w:rPr>
      </w:pPr>
      <w:r w:rsidRPr="00D235B6">
        <w:t>к ППССЗ 40.02.01 Право и организация социального обеспечения</w:t>
      </w:r>
    </w:p>
    <w:p w:rsidR="00071634" w:rsidRDefault="00071634" w:rsidP="00071634">
      <w:pPr>
        <w:spacing w:line="360" w:lineRule="auto"/>
        <w:jc w:val="center"/>
        <w:rPr>
          <w:sz w:val="36"/>
          <w:szCs w:val="36"/>
          <w:lang w:eastAsia="ar-SA"/>
        </w:rPr>
      </w:pPr>
    </w:p>
    <w:p w:rsidR="00071634" w:rsidRDefault="00071634" w:rsidP="00071634">
      <w:pPr>
        <w:spacing w:line="360" w:lineRule="auto"/>
        <w:jc w:val="center"/>
        <w:rPr>
          <w:sz w:val="36"/>
          <w:szCs w:val="36"/>
          <w:lang w:eastAsia="ar-SA"/>
        </w:rPr>
      </w:pPr>
    </w:p>
    <w:p w:rsidR="00071634" w:rsidRDefault="00071634" w:rsidP="00071634">
      <w:pPr>
        <w:spacing w:line="360" w:lineRule="auto"/>
        <w:jc w:val="center"/>
        <w:rPr>
          <w:sz w:val="36"/>
          <w:szCs w:val="36"/>
          <w:lang w:eastAsia="ar-SA"/>
        </w:rPr>
      </w:pPr>
    </w:p>
    <w:p w:rsidR="00071634" w:rsidRDefault="00071634" w:rsidP="00071634">
      <w:pPr>
        <w:spacing w:line="360" w:lineRule="auto"/>
        <w:jc w:val="center"/>
        <w:rPr>
          <w:sz w:val="36"/>
          <w:szCs w:val="36"/>
          <w:lang w:eastAsia="ar-SA"/>
        </w:rPr>
      </w:pPr>
    </w:p>
    <w:p w:rsidR="00071634" w:rsidRDefault="00071634" w:rsidP="00071634">
      <w:pPr>
        <w:spacing w:line="360" w:lineRule="auto"/>
        <w:jc w:val="center"/>
        <w:rPr>
          <w:sz w:val="36"/>
          <w:szCs w:val="36"/>
          <w:lang w:eastAsia="ar-SA"/>
        </w:rPr>
      </w:pPr>
    </w:p>
    <w:p w:rsidR="00071634" w:rsidRDefault="00071634" w:rsidP="00071634">
      <w:pPr>
        <w:spacing w:line="360" w:lineRule="auto"/>
        <w:jc w:val="center"/>
        <w:rPr>
          <w:sz w:val="36"/>
          <w:szCs w:val="36"/>
          <w:lang w:eastAsia="ar-SA"/>
        </w:rPr>
      </w:pPr>
    </w:p>
    <w:p w:rsidR="00071634" w:rsidRDefault="00071634" w:rsidP="00071634">
      <w:pPr>
        <w:spacing w:line="360" w:lineRule="auto"/>
        <w:jc w:val="center"/>
        <w:rPr>
          <w:sz w:val="36"/>
          <w:szCs w:val="36"/>
          <w:lang w:eastAsia="ar-SA"/>
        </w:rPr>
      </w:pPr>
    </w:p>
    <w:p w:rsidR="00071634" w:rsidRDefault="00071634" w:rsidP="00071634">
      <w:pPr>
        <w:jc w:val="center"/>
        <w:rPr>
          <w:sz w:val="28"/>
          <w:szCs w:val="28"/>
        </w:rPr>
      </w:pPr>
      <w:r>
        <w:rPr>
          <w:sz w:val="28"/>
          <w:szCs w:val="28"/>
        </w:rPr>
        <w:t>РАБОЧАЯ ПРОГРАММА УЧЕБНОЙ ДИСЦИПЛИНЫ</w:t>
      </w:r>
    </w:p>
    <w:p w:rsidR="00071634" w:rsidRDefault="00071634" w:rsidP="00071634">
      <w:pPr>
        <w:jc w:val="center"/>
        <w:rPr>
          <w:sz w:val="28"/>
          <w:szCs w:val="28"/>
        </w:rPr>
      </w:pPr>
    </w:p>
    <w:p w:rsidR="00071634" w:rsidRDefault="00071634" w:rsidP="00071634">
      <w:pPr>
        <w:jc w:val="center"/>
        <w:rPr>
          <w:sz w:val="28"/>
          <w:szCs w:val="28"/>
        </w:rPr>
      </w:pPr>
    </w:p>
    <w:p w:rsidR="00071634" w:rsidRDefault="00071634" w:rsidP="00071634">
      <w:pPr>
        <w:jc w:val="center"/>
        <w:rPr>
          <w:b/>
          <w:sz w:val="40"/>
          <w:szCs w:val="40"/>
        </w:rPr>
      </w:pPr>
      <w:r>
        <w:rPr>
          <w:b/>
          <w:sz w:val="40"/>
          <w:szCs w:val="40"/>
        </w:rPr>
        <w:t>Профессиональная речь и деловая этика</w:t>
      </w:r>
    </w:p>
    <w:p w:rsidR="00071634" w:rsidRDefault="00071634" w:rsidP="00071634">
      <w:pPr>
        <w:jc w:val="center"/>
        <w:rPr>
          <w:b/>
          <w:sz w:val="40"/>
          <w:szCs w:val="40"/>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071634" w:rsidRDefault="00071634" w:rsidP="00071634">
      <w:pPr>
        <w:rPr>
          <w:b/>
          <w:sz w:val="28"/>
          <w:szCs w:val="28"/>
        </w:rPr>
      </w:pPr>
    </w:p>
    <w:p w:rsidR="00D235B6" w:rsidRDefault="00D235B6">
      <w:pPr>
        <w:spacing w:after="160" w:line="259" w:lineRule="auto"/>
        <w:rPr>
          <w:sz w:val="32"/>
          <w:szCs w:val="32"/>
        </w:rPr>
      </w:pPr>
      <w:r>
        <w:rPr>
          <w:sz w:val="32"/>
          <w:szCs w:val="32"/>
        </w:rPr>
        <w:br w:type="page"/>
      </w:r>
    </w:p>
    <w:p w:rsidR="00071634" w:rsidRDefault="00071634" w:rsidP="00071634">
      <w:pPr>
        <w:jc w:val="center"/>
        <w:rPr>
          <w:sz w:val="32"/>
          <w:szCs w:val="32"/>
        </w:rPr>
      </w:pPr>
    </w:p>
    <w:p w:rsidR="00071634" w:rsidRPr="00071634" w:rsidRDefault="00071634" w:rsidP="000716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071634">
        <w:rPr>
          <w:b/>
          <w:sz w:val="28"/>
          <w:szCs w:val="28"/>
        </w:rPr>
        <w:t>СОДЕРЖАНИЕ</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071634" w:rsidRPr="00071634" w:rsidTr="00071634">
        <w:tc>
          <w:tcPr>
            <w:tcW w:w="7668" w:type="dxa"/>
          </w:tcPr>
          <w:p w:rsidR="00071634" w:rsidRPr="00071634" w:rsidRDefault="00071634" w:rsidP="00071634">
            <w:pPr>
              <w:keepNext/>
              <w:autoSpaceDE w:val="0"/>
              <w:autoSpaceDN w:val="0"/>
              <w:ind w:left="284"/>
              <w:jc w:val="both"/>
              <w:outlineLvl w:val="0"/>
              <w:rPr>
                <w:caps/>
              </w:rPr>
            </w:pPr>
          </w:p>
        </w:tc>
        <w:tc>
          <w:tcPr>
            <w:tcW w:w="1903" w:type="dxa"/>
            <w:hideMark/>
          </w:tcPr>
          <w:p w:rsidR="00071634" w:rsidRPr="00071634" w:rsidRDefault="00071634" w:rsidP="00071634">
            <w:pPr>
              <w:jc w:val="center"/>
              <w:rPr>
                <w:sz w:val="28"/>
                <w:szCs w:val="28"/>
              </w:rPr>
            </w:pPr>
            <w:r w:rsidRPr="00071634">
              <w:rPr>
                <w:sz w:val="28"/>
                <w:szCs w:val="28"/>
              </w:rPr>
              <w:t>стр.</w:t>
            </w:r>
          </w:p>
        </w:tc>
      </w:tr>
      <w:tr w:rsidR="00071634" w:rsidRPr="00071634" w:rsidTr="00071634">
        <w:tc>
          <w:tcPr>
            <w:tcW w:w="7668" w:type="dxa"/>
          </w:tcPr>
          <w:p w:rsidR="00071634" w:rsidRPr="00071634" w:rsidRDefault="00071634" w:rsidP="00071634">
            <w:pPr>
              <w:keepNext/>
              <w:numPr>
                <w:ilvl w:val="0"/>
                <w:numId w:val="1"/>
              </w:numPr>
              <w:autoSpaceDE w:val="0"/>
              <w:autoSpaceDN w:val="0"/>
              <w:jc w:val="both"/>
              <w:outlineLvl w:val="0"/>
              <w:rPr>
                <w:caps/>
              </w:rPr>
            </w:pPr>
            <w:r w:rsidRPr="00071634">
              <w:rPr>
                <w:caps/>
              </w:rPr>
              <w:t>ОБЩАЯ ХАРАКТЕРИСТИКА рабочей ПРОГРАММЫ УЧЕБНОЙ ДИСЦИПЛИНЫ</w:t>
            </w:r>
          </w:p>
          <w:p w:rsidR="00071634" w:rsidRPr="00071634" w:rsidRDefault="00071634" w:rsidP="00071634"/>
        </w:tc>
        <w:tc>
          <w:tcPr>
            <w:tcW w:w="1903" w:type="dxa"/>
            <w:hideMark/>
          </w:tcPr>
          <w:p w:rsidR="00071634" w:rsidRPr="00071634" w:rsidRDefault="00071634" w:rsidP="00071634">
            <w:pPr>
              <w:jc w:val="center"/>
              <w:rPr>
                <w:sz w:val="28"/>
                <w:szCs w:val="28"/>
              </w:rPr>
            </w:pPr>
            <w:r w:rsidRPr="00071634">
              <w:rPr>
                <w:sz w:val="28"/>
                <w:szCs w:val="28"/>
              </w:rPr>
              <w:t>4</w:t>
            </w:r>
            <w:r w:rsidR="00D235B6">
              <w:rPr>
                <w:sz w:val="28"/>
                <w:szCs w:val="28"/>
              </w:rPr>
              <w:t>3</w:t>
            </w:r>
          </w:p>
        </w:tc>
      </w:tr>
      <w:tr w:rsidR="00071634" w:rsidRPr="00071634" w:rsidTr="00071634">
        <w:trPr>
          <w:trHeight w:val="945"/>
        </w:trPr>
        <w:tc>
          <w:tcPr>
            <w:tcW w:w="7668" w:type="dxa"/>
          </w:tcPr>
          <w:p w:rsidR="00071634" w:rsidRPr="00071634" w:rsidRDefault="00071634" w:rsidP="00071634">
            <w:pPr>
              <w:keepNext/>
              <w:numPr>
                <w:ilvl w:val="0"/>
                <w:numId w:val="1"/>
              </w:numPr>
              <w:autoSpaceDE w:val="0"/>
              <w:autoSpaceDN w:val="0"/>
              <w:jc w:val="both"/>
              <w:outlineLvl w:val="0"/>
              <w:rPr>
                <w:caps/>
              </w:rPr>
            </w:pPr>
            <w:r w:rsidRPr="00071634">
              <w:rPr>
                <w:caps/>
              </w:rPr>
              <w:t>СТРУКТУРА И содержание УЧЕБНОЙ ДИСЦИПЛИНЫ</w:t>
            </w:r>
          </w:p>
          <w:p w:rsidR="00071634" w:rsidRPr="00071634" w:rsidRDefault="00071634" w:rsidP="00071634">
            <w:pPr>
              <w:keepNext/>
              <w:autoSpaceDE w:val="0"/>
              <w:autoSpaceDN w:val="0"/>
              <w:ind w:left="284"/>
              <w:jc w:val="both"/>
              <w:outlineLvl w:val="0"/>
              <w:rPr>
                <w:caps/>
              </w:rPr>
            </w:pPr>
          </w:p>
        </w:tc>
        <w:tc>
          <w:tcPr>
            <w:tcW w:w="1903" w:type="dxa"/>
            <w:hideMark/>
          </w:tcPr>
          <w:p w:rsidR="00071634" w:rsidRPr="00071634" w:rsidRDefault="00D235B6" w:rsidP="00071634">
            <w:pPr>
              <w:jc w:val="center"/>
              <w:rPr>
                <w:sz w:val="28"/>
                <w:szCs w:val="28"/>
              </w:rPr>
            </w:pPr>
            <w:r>
              <w:rPr>
                <w:sz w:val="28"/>
                <w:szCs w:val="28"/>
              </w:rPr>
              <w:t>5</w:t>
            </w:r>
          </w:p>
        </w:tc>
      </w:tr>
      <w:tr w:rsidR="00071634" w:rsidRPr="00071634" w:rsidTr="00071634">
        <w:trPr>
          <w:trHeight w:val="670"/>
        </w:trPr>
        <w:tc>
          <w:tcPr>
            <w:tcW w:w="7668" w:type="dxa"/>
          </w:tcPr>
          <w:p w:rsidR="00071634" w:rsidRPr="00071634" w:rsidRDefault="00071634" w:rsidP="00071634">
            <w:pPr>
              <w:keepNext/>
              <w:numPr>
                <w:ilvl w:val="0"/>
                <w:numId w:val="1"/>
              </w:numPr>
              <w:autoSpaceDE w:val="0"/>
              <w:autoSpaceDN w:val="0"/>
              <w:jc w:val="both"/>
              <w:outlineLvl w:val="0"/>
              <w:rPr>
                <w:caps/>
              </w:rPr>
            </w:pPr>
            <w:r w:rsidRPr="00071634">
              <w:rPr>
                <w:caps/>
              </w:rPr>
              <w:t>условия реализации  учебной дисциплины</w:t>
            </w:r>
          </w:p>
          <w:p w:rsidR="00071634" w:rsidRPr="00071634" w:rsidRDefault="00071634" w:rsidP="00071634">
            <w:pPr>
              <w:keepNext/>
              <w:tabs>
                <w:tab w:val="num" w:pos="0"/>
              </w:tabs>
              <w:autoSpaceDE w:val="0"/>
              <w:autoSpaceDN w:val="0"/>
              <w:ind w:left="284" w:firstLine="284"/>
              <w:jc w:val="both"/>
              <w:outlineLvl w:val="0"/>
              <w:rPr>
                <w:caps/>
              </w:rPr>
            </w:pPr>
          </w:p>
        </w:tc>
        <w:tc>
          <w:tcPr>
            <w:tcW w:w="1903" w:type="dxa"/>
            <w:hideMark/>
          </w:tcPr>
          <w:p w:rsidR="00071634" w:rsidRPr="00071634" w:rsidRDefault="00011FB8" w:rsidP="00D235B6">
            <w:pPr>
              <w:jc w:val="center"/>
              <w:rPr>
                <w:sz w:val="28"/>
                <w:szCs w:val="28"/>
              </w:rPr>
            </w:pPr>
            <w:r>
              <w:rPr>
                <w:sz w:val="28"/>
                <w:szCs w:val="28"/>
              </w:rPr>
              <w:t>1</w:t>
            </w:r>
            <w:r w:rsidR="00D235B6">
              <w:rPr>
                <w:sz w:val="28"/>
                <w:szCs w:val="28"/>
              </w:rPr>
              <w:t>0</w:t>
            </w:r>
          </w:p>
        </w:tc>
      </w:tr>
      <w:tr w:rsidR="00071634" w:rsidRPr="00071634" w:rsidTr="00071634">
        <w:tc>
          <w:tcPr>
            <w:tcW w:w="7668" w:type="dxa"/>
          </w:tcPr>
          <w:p w:rsidR="00071634" w:rsidRPr="00071634" w:rsidRDefault="00071634" w:rsidP="00071634">
            <w:pPr>
              <w:keepNext/>
              <w:numPr>
                <w:ilvl w:val="0"/>
                <w:numId w:val="1"/>
              </w:numPr>
              <w:autoSpaceDE w:val="0"/>
              <w:autoSpaceDN w:val="0"/>
              <w:jc w:val="both"/>
              <w:outlineLvl w:val="0"/>
              <w:rPr>
                <w:caps/>
              </w:rPr>
            </w:pPr>
            <w:r w:rsidRPr="00071634">
              <w:rPr>
                <w:caps/>
              </w:rPr>
              <w:t>Контроль и оценка результатов Освоения учебной дисциплины</w:t>
            </w:r>
          </w:p>
          <w:p w:rsidR="00071634" w:rsidRPr="00071634" w:rsidRDefault="00071634" w:rsidP="00071634">
            <w:pPr>
              <w:keepNext/>
              <w:autoSpaceDE w:val="0"/>
              <w:autoSpaceDN w:val="0"/>
              <w:ind w:left="284"/>
              <w:jc w:val="both"/>
              <w:outlineLvl w:val="0"/>
              <w:rPr>
                <w:caps/>
              </w:rPr>
            </w:pPr>
          </w:p>
        </w:tc>
        <w:tc>
          <w:tcPr>
            <w:tcW w:w="1903" w:type="dxa"/>
            <w:hideMark/>
          </w:tcPr>
          <w:p w:rsidR="00071634" w:rsidRPr="00071634" w:rsidRDefault="00011FB8" w:rsidP="00D235B6">
            <w:pPr>
              <w:jc w:val="center"/>
              <w:rPr>
                <w:sz w:val="28"/>
                <w:szCs w:val="28"/>
              </w:rPr>
            </w:pPr>
            <w:r>
              <w:rPr>
                <w:sz w:val="28"/>
                <w:szCs w:val="28"/>
              </w:rPr>
              <w:t>1</w:t>
            </w:r>
            <w:r w:rsidR="00D235B6">
              <w:rPr>
                <w:sz w:val="28"/>
                <w:szCs w:val="28"/>
              </w:rPr>
              <w:t>1</w:t>
            </w:r>
          </w:p>
        </w:tc>
      </w:tr>
    </w:tbl>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Pr="00071634" w:rsidRDefault="00071634" w:rsidP="00071634">
      <w:pPr>
        <w:numPr>
          <w:ilvl w:val="0"/>
          <w:numId w:val="2"/>
        </w:numPr>
        <w:rPr>
          <w:b/>
          <w:caps/>
          <w:sz w:val="28"/>
          <w:szCs w:val="28"/>
        </w:rPr>
      </w:pPr>
      <w:r w:rsidRPr="00071634">
        <w:rPr>
          <w:b/>
          <w:caps/>
          <w:sz w:val="28"/>
          <w:szCs w:val="28"/>
        </w:rPr>
        <w:t>ОБЩАЯ ХАРАКТЕРИСТИКА РАБОЧЕЙ ПРОГРАММЫ УЧЕБНОЙ ДИСЦИПЛИНЫ</w:t>
      </w:r>
    </w:p>
    <w:p w:rsidR="00071634" w:rsidRPr="00071634" w:rsidRDefault="00071634" w:rsidP="00071634">
      <w:pPr>
        <w:ind w:left="720"/>
        <w:rPr>
          <w:b/>
          <w:caps/>
          <w:sz w:val="28"/>
          <w:szCs w:val="28"/>
        </w:rPr>
      </w:pPr>
    </w:p>
    <w:p w:rsidR="00071634" w:rsidRPr="00556835" w:rsidRDefault="00071634" w:rsidP="00556835">
      <w:pPr>
        <w:pStyle w:val="a8"/>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bookmarkStart w:id="0" w:name="_GoBack"/>
      <w:bookmarkEnd w:id="0"/>
      <w:r w:rsidRPr="00556835">
        <w:rPr>
          <w:b/>
        </w:rPr>
        <w:t>Область применения рабочей программы</w:t>
      </w:r>
    </w:p>
    <w:p w:rsidR="00071634" w:rsidRPr="00132E4B" w:rsidRDefault="00071634" w:rsidP="00071634">
      <w:pPr>
        <w:ind w:firstLine="708"/>
        <w:jc w:val="both"/>
      </w:pPr>
      <w:r w:rsidRPr="00071634">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w:t>
      </w:r>
      <w:r w:rsidR="00132E4B" w:rsidRPr="00132E4B">
        <w:rPr>
          <w:b/>
        </w:rPr>
        <w:t>40.02.01</w:t>
      </w:r>
      <w:r w:rsidR="00132E4B">
        <w:rPr>
          <w:b/>
        </w:rPr>
        <w:t xml:space="preserve">Право и организация социального </w:t>
      </w:r>
      <w:r w:rsidR="00132E4B" w:rsidRPr="00132E4B">
        <w:rPr>
          <w:b/>
        </w:rPr>
        <w:t>обеспечения</w:t>
      </w:r>
      <w:r w:rsidRPr="00132E4B">
        <w:rPr>
          <w:bCs/>
        </w:rPr>
        <w:t xml:space="preserve"> (базовый уровень подготовки)</w:t>
      </w:r>
      <w:r w:rsidRPr="00132E4B">
        <w:t xml:space="preserve">, входящей в укрупненную группу специальностей </w:t>
      </w:r>
      <w:r w:rsidR="00132E4B">
        <w:t>40</w:t>
      </w:r>
      <w:r w:rsidRPr="00132E4B">
        <w:t xml:space="preserve">.00.00 </w:t>
      </w:r>
      <w:r w:rsidR="00132E4B">
        <w:t>Юриспруденция</w:t>
      </w:r>
      <w:r w:rsidRPr="00132E4B">
        <w:t>.</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71634">
        <w:rPr>
          <w:b/>
        </w:rPr>
        <w:t xml:space="preserve">1.2. Место учебной дисциплины в структуре ППССЗ: </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071634">
        <w:t xml:space="preserve">Учебная дисциплина </w:t>
      </w:r>
      <w:r w:rsidR="00132E4B">
        <w:t>Профессиональная речь и деловая этика</w:t>
      </w:r>
      <w:r w:rsidRPr="00071634">
        <w:t xml:space="preserve"> относится к </w:t>
      </w:r>
      <w:r w:rsidR="00132E4B">
        <w:t>обще</w:t>
      </w:r>
      <w:r w:rsidRPr="00071634">
        <w:t>профессиональн</w:t>
      </w:r>
      <w:r w:rsidR="00132E4B">
        <w:t>ым дисциплинам и входит в профессиональный</w:t>
      </w:r>
      <w:r w:rsidRPr="00071634">
        <w:t xml:space="preserve"> учебн</w:t>
      </w:r>
      <w:r w:rsidR="00350985">
        <w:t>ый</w:t>
      </w:r>
      <w:r w:rsidRPr="00071634">
        <w:t xml:space="preserve"> цикл </w:t>
      </w:r>
      <w:r w:rsidR="00350985">
        <w:t xml:space="preserve">программы </w:t>
      </w:r>
      <w:r w:rsidRPr="00071634">
        <w:t>подготовки специалистов среднего звена.</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1634" w:rsidRPr="00350985"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0985">
        <w:rPr>
          <w:b/>
        </w:rPr>
        <w:t>1.3. Цели и задачи учебной дисциплины – требования к результатам освоения  дисциплины:</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0"/>
          <w:szCs w:val="20"/>
        </w:rPr>
      </w:pPr>
    </w:p>
    <w:p w:rsidR="00071634" w:rsidRPr="00350985"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0985">
        <w:t xml:space="preserve">В результате освоения учебной дисциплины студент должен </w:t>
      </w:r>
      <w:r w:rsidRPr="00350985">
        <w:rPr>
          <w:b/>
        </w:rPr>
        <w:t>уметь</w:t>
      </w:r>
      <w:r w:rsidRPr="00350985">
        <w:t>:</w:t>
      </w:r>
    </w:p>
    <w:p w:rsidR="00556835" w:rsidRPr="00556835" w:rsidRDefault="00556835" w:rsidP="0007163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56835">
        <w:t>- использовать нормы русского литературного языка;</w:t>
      </w:r>
    </w:p>
    <w:p w:rsidR="00556835" w:rsidRPr="00556835" w:rsidRDefault="00556835" w:rsidP="00071634">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56835">
        <w:t>- использовать различные виды диалогической речи (диалог-расспрос, диалог-обмен мнениями/суждениями, диалог-побуждение к действию) общего и профессионального характера в бытовой, социокультурной и учебно-трудовой сферах, используя аргументацию, эмоционально-оценочные средства;</w:t>
      </w:r>
    </w:p>
    <w:p w:rsidR="00071634" w:rsidRPr="00556835" w:rsidRDefault="00556835" w:rsidP="0055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56835">
        <w:t>- использовать этикетные нормы в различных ситуациях общения.</w:t>
      </w:r>
    </w:p>
    <w:p w:rsidR="00556835" w:rsidRPr="00071634" w:rsidRDefault="00556835"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p w:rsidR="00071634" w:rsidRPr="00350985"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50985">
        <w:t xml:space="preserve"> В результате освоения учебной дисциплины студент должен </w:t>
      </w:r>
      <w:r w:rsidRPr="00350985">
        <w:rPr>
          <w:b/>
        </w:rPr>
        <w:t>знать</w:t>
      </w:r>
      <w:r w:rsidRPr="00350985">
        <w:t>:</w:t>
      </w:r>
    </w:p>
    <w:p w:rsidR="00556835" w:rsidRPr="00556835" w:rsidRDefault="00556835" w:rsidP="0055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556835">
        <w:t>- русский литературный язык;</w:t>
      </w:r>
    </w:p>
    <w:p w:rsidR="00071634" w:rsidRPr="00556835" w:rsidRDefault="00556835" w:rsidP="0055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sz w:val="20"/>
          <w:szCs w:val="20"/>
        </w:rPr>
      </w:pPr>
      <w:r w:rsidRPr="00556835">
        <w:t>-особенности построения диалогической речи;</w:t>
      </w:r>
      <w:r w:rsidRPr="00556835">
        <w:cr/>
        <w:t>-особенности влияния межкультурной коммуникации на различные сферы общения.</w:t>
      </w:r>
    </w:p>
    <w:p w:rsid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0"/>
          <w:szCs w:val="20"/>
        </w:rPr>
      </w:pPr>
    </w:p>
    <w:p w:rsidR="00556835" w:rsidRDefault="00556835"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0"/>
          <w:szCs w:val="20"/>
        </w:rPr>
      </w:pPr>
    </w:p>
    <w:p w:rsidR="00556835" w:rsidRPr="00071634" w:rsidRDefault="00556835"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FF0000"/>
          <w:sz w:val="20"/>
          <w:szCs w:val="20"/>
        </w:rPr>
      </w:pPr>
    </w:p>
    <w:p w:rsidR="00071634" w:rsidRPr="00350985" w:rsidRDefault="00071634" w:rsidP="00071634">
      <w:pPr>
        <w:jc w:val="both"/>
      </w:pPr>
      <w:bookmarkStart w:id="1" w:name="sub_5001"/>
      <w:r w:rsidRPr="00350985">
        <w:t xml:space="preserve">ОК и ПК, актуализируемые при изучении учебной дисциплины </w:t>
      </w:r>
      <w:r w:rsidR="00350985">
        <w:t>Профессиональная речь и деловая этика</w:t>
      </w:r>
      <w:r w:rsidRPr="00350985">
        <w:t>:</w:t>
      </w:r>
    </w:p>
    <w:p w:rsidR="00071634" w:rsidRPr="00AE5E99" w:rsidRDefault="00071634" w:rsidP="00071634">
      <w:pPr>
        <w:jc w:val="both"/>
      </w:pPr>
    </w:p>
    <w:bookmarkEnd w:id="1"/>
    <w:p w:rsidR="00071634" w:rsidRPr="00AE5E99" w:rsidRDefault="00071634" w:rsidP="00071634">
      <w:pPr>
        <w:shd w:val="clear" w:color="auto" w:fill="FFFFFF"/>
        <w:jc w:val="both"/>
      </w:pPr>
      <w:r w:rsidRPr="00AE5E99">
        <w:t>ОК 1. Понимать сущность и социальную значимость своей будущей профессии, проявлять к ней устойчивый интерес.</w:t>
      </w:r>
    </w:p>
    <w:p w:rsidR="00AE5E99" w:rsidRPr="00AE5E99" w:rsidRDefault="00AE5E99"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5E99">
        <w:t>ОК 3. Принимать решения в стандартных и нестандартных ситуациях и нести за них ответственность.</w:t>
      </w:r>
    </w:p>
    <w:p w:rsidR="00CC50F0" w:rsidRPr="00AE5E99" w:rsidRDefault="00CC50F0"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 5. Использовать информационно-коммуникационные технологии в профессиональной деятельности.</w:t>
      </w:r>
    </w:p>
    <w:p w:rsid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50F0">
        <w:t>ОК 6. Работать в коллективе и в команде, эффективно общаться с коллегами, руководством, потребителями.</w:t>
      </w:r>
    </w:p>
    <w:p w:rsidR="00CC50F0" w:rsidRPr="00CC50F0" w:rsidRDefault="00CC50F0" w:rsidP="00CC5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ОК 11. Соблюдать деловой этикет, культуру и психологические основы общения, нормы и правила поведения.</w:t>
      </w:r>
    </w:p>
    <w:p w:rsidR="00071634" w:rsidRPr="00D235B6"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235B6">
        <w:t>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w:t>
      </w:r>
    </w:p>
    <w:p w:rsid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D235B6" w:rsidRPr="00071634" w:rsidRDefault="00D235B6"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71634">
        <w:rPr>
          <w:b/>
        </w:rPr>
        <w:lastRenderedPageBreak/>
        <w:t>1.4. Количество часов на освоение рабочей программы учебной дисциплины:</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rsidRPr="00071634">
        <w:t xml:space="preserve">максимальной учебной нагрузки обучающегося </w:t>
      </w:r>
      <w:r w:rsidR="00350985">
        <w:rPr>
          <w:u w:val="single"/>
        </w:rPr>
        <w:t>51</w:t>
      </w:r>
      <w:r w:rsidRPr="00071634">
        <w:t>часа, в том числе:</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071634">
        <w:t xml:space="preserve">обязательной аудиторной учебной нагрузки обучающегося </w:t>
      </w:r>
      <w:r>
        <w:rPr>
          <w:u w:val="single"/>
        </w:rPr>
        <w:t xml:space="preserve">  46</w:t>
      </w:r>
      <w:r w:rsidRPr="00071634">
        <w:t xml:space="preserve"> часов;</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071634">
        <w:t xml:space="preserve">самостоятельной работы обучающегося </w:t>
      </w:r>
      <w:r>
        <w:rPr>
          <w:u w:val="single"/>
        </w:rPr>
        <w:t xml:space="preserve">  5</w:t>
      </w:r>
      <w:r w:rsidRPr="00071634">
        <w:t xml:space="preserve"> часа.</w:t>
      </w:r>
    </w:p>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071634" w:rsidRDefault="00071634"/>
    <w:p w:rsidR="00D235B6" w:rsidRDefault="00D235B6">
      <w:pPr>
        <w:spacing w:after="160" w:line="259" w:lineRule="auto"/>
      </w:pPr>
      <w:r>
        <w:br w:type="page"/>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071634">
        <w:rPr>
          <w:b/>
          <w:sz w:val="28"/>
          <w:szCs w:val="28"/>
        </w:rPr>
        <w:lastRenderedPageBreak/>
        <w:t>2. СТРУКТУРА И СОДЕРЖАНИЕ УЧЕБНОЙ ДИСЦИПЛИНЫ</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071634">
        <w:rPr>
          <w:b/>
        </w:rPr>
        <w:t>2.1. Объем учебной дисциплины и виды учебной работы</w:t>
      </w:r>
    </w:p>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071634" w:rsidRPr="00071634" w:rsidTr="00071634">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pPr>
            <w:r w:rsidRPr="00071634">
              <w:rPr>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rPr>
                <w:i/>
                <w:iCs/>
              </w:rPr>
            </w:pPr>
            <w:r w:rsidRPr="00071634">
              <w:rPr>
                <w:b/>
                <w:i/>
                <w:iCs/>
              </w:rPr>
              <w:t>Объем часов</w:t>
            </w:r>
          </w:p>
        </w:tc>
      </w:tr>
      <w:tr w:rsidR="00071634" w:rsidRPr="00071634" w:rsidTr="00071634">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rPr>
                <w:b/>
              </w:rPr>
            </w:pPr>
            <w:r w:rsidRPr="00071634">
              <w:rPr>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rPr>
                <w:iCs/>
              </w:rPr>
            </w:pPr>
            <w:r>
              <w:rPr>
                <w:iCs/>
              </w:rPr>
              <w:t>51</w:t>
            </w: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pPr>
            <w:r w:rsidRPr="00071634">
              <w:rPr>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rPr>
                <w:iCs/>
              </w:rPr>
            </w:pPr>
            <w:r>
              <w:rPr>
                <w:iCs/>
              </w:rPr>
              <w:t>46</w:t>
            </w: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pPr>
            <w:r w:rsidRPr="00071634">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71634" w:rsidRPr="00071634" w:rsidRDefault="00071634" w:rsidP="00071634">
            <w:pPr>
              <w:jc w:val="center"/>
              <w:rPr>
                <w:iCs/>
              </w:rPr>
            </w:pP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pPr>
            <w:r w:rsidRPr="00071634">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rPr>
                <w:iCs/>
              </w:rPr>
            </w:pPr>
            <w:r>
              <w:rPr>
                <w:iCs/>
              </w:rPr>
              <w:t>18</w:t>
            </w: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pPr>
            <w:r w:rsidRPr="00071634">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37473E" w:rsidP="00071634">
            <w:pPr>
              <w:jc w:val="center"/>
              <w:rPr>
                <w:iCs/>
              </w:rPr>
            </w:pPr>
            <w:r>
              <w:rPr>
                <w:iCs/>
              </w:rPr>
              <w:t>1</w:t>
            </w: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rPr>
                <w:b/>
              </w:rPr>
            </w:pPr>
            <w:r w:rsidRPr="00071634">
              <w:rPr>
                <w:b/>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rPr>
                <w:iCs/>
              </w:rPr>
            </w:pPr>
            <w:r>
              <w:rPr>
                <w:iCs/>
              </w:rPr>
              <w:t>5</w:t>
            </w: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rPr>
                <w:b/>
              </w:rPr>
            </w:pPr>
            <w:r w:rsidRPr="00071634">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71634" w:rsidRPr="00071634" w:rsidRDefault="00071634" w:rsidP="00071634">
            <w:pPr>
              <w:jc w:val="center"/>
              <w:rPr>
                <w:iCs/>
              </w:rPr>
            </w:pP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both"/>
            </w:pPr>
            <w:r w:rsidRPr="00071634">
              <w:t>Внеаудиторной самостоятельной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jc w:val="center"/>
              <w:rPr>
                <w:iCs/>
              </w:rPr>
            </w:pPr>
            <w:r>
              <w:rPr>
                <w:iCs/>
              </w:rPr>
              <w:t>5</w:t>
            </w:r>
          </w:p>
        </w:tc>
      </w:tr>
      <w:tr w:rsidR="00071634" w:rsidRPr="00071634" w:rsidTr="00071634">
        <w:tc>
          <w:tcPr>
            <w:tcW w:w="7904" w:type="dxa"/>
            <w:tcBorders>
              <w:top w:val="single" w:sz="6" w:space="0" w:color="000000"/>
              <w:left w:val="single" w:sz="6" w:space="0" w:color="000000"/>
              <w:bottom w:val="single" w:sz="6" w:space="0" w:color="000000"/>
              <w:right w:val="single" w:sz="6" w:space="0" w:color="000000"/>
            </w:tcBorders>
            <w:hideMark/>
          </w:tcPr>
          <w:p w:rsidR="00071634" w:rsidRPr="00071634" w:rsidRDefault="00071634" w:rsidP="00071634">
            <w:pPr>
              <w:rPr>
                <w:b/>
                <w:i/>
                <w:iCs/>
              </w:rPr>
            </w:pPr>
            <w:r w:rsidRPr="00071634">
              <w:rPr>
                <w:b/>
                <w:i/>
                <w:iCs/>
              </w:rPr>
              <w:t xml:space="preserve">Итоговая аттестация в форме дифференцированного зачёта  </w:t>
            </w:r>
          </w:p>
        </w:tc>
        <w:tc>
          <w:tcPr>
            <w:tcW w:w="1800" w:type="dxa"/>
            <w:tcBorders>
              <w:top w:val="single" w:sz="6" w:space="0" w:color="000000"/>
              <w:left w:val="single" w:sz="6" w:space="0" w:color="000000"/>
              <w:bottom w:val="single" w:sz="6" w:space="0" w:color="000000"/>
              <w:right w:val="single" w:sz="6" w:space="0" w:color="000000"/>
            </w:tcBorders>
          </w:tcPr>
          <w:p w:rsidR="00071634" w:rsidRPr="0037473E" w:rsidRDefault="0037473E" w:rsidP="00071634">
            <w:pPr>
              <w:jc w:val="center"/>
              <w:rPr>
                <w:iCs/>
              </w:rPr>
            </w:pPr>
            <w:r w:rsidRPr="0037473E">
              <w:rPr>
                <w:iCs/>
              </w:rPr>
              <w:t>2</w:t>
            </w:r>
          </w:p>
        </w:tc>
      </w:tr>
    </w:tbl>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71634" w:rsidRPr="00071634" w:rsidRDefault="00071634" w:rsidP="00071634">
      <w:pPr>
        <w:sectPr w:rsidR="00071634" w:rsidRPr="00071634">
          <w:pgSz w:w="11906" w:h="16838"/>
          <w:pgMar w:top="1134" w:right="850" w:bottom="1134" w:left="1701" w:header="708" w:footer="708" w:gutter="0"/>
          <w:cols w:space="720"/>
        </w:sectPr>
      </w:pPr>
    </w:p>
    <w:p w:rsidR="00071634" w:rsidRPr="00071634" w:rsidRDefault="00071634" w:rsidP="000716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outlineLvl w:val="0"/>
        <w:rPr>
          <w:b/>
          <w:bCs/>
          <w:i/>
        </w:rPr>
      </w:pPr>
      <w:r w:rsidRPr="00071634">
        <w:rPr>
          <w:b/>
        </w:rPr>
        <w:lastRenderedPageBreak/>
        <w:t>2.2.  Тематический план и содержание учебной дисциплины</w:t>
      </w:r>
    </w:p>
    <w:p w:rsidR="00071634" w:rsidRPr="00071634" w:rsidRDefault="00071634" w:rsidP="0007163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84"/>
        <w:outlineLvl w:val="0"/>
      </w:pPr>
      <w:r w:rsidRPr="00071634">
        <w:tab/>
      </w:r>
    </w:p>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9"/>
        <w:gridCol w:w="366"/>
        <w:gridCol w:w="29"/>
        <w:gridCol w:w="9785"/>
        <w:gridCol w:w="1141"/>
        <w:gridCol w:w="1404"/>
      </w:tblGrid>
      <w:tr w:rsidR="00071634" w:rsidRPr="00071634" w:rsidTr="00276002">
        <w:trPr>
          <w:trHeight w:val="577"/>
        </w:trPr>
        <w:tc>
          <w:tcPr>
            <w:tcW w:w="2719" w:type="dxa"/>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Наименование разделов и тем</w:t>
            </w:r>
          </w:p>
        </w:tc>
        <w:tc>
          <w:tcPr>
            <w:tcW w:w="10180" w:type="dxa"/>
            <w:gridSpan w:val="3"/>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071634">
              <w:rPr>
                <w:bCs/>
                <w:i/>
              </w:rPr>
              <w:t xml:space="preserve"> (если предусмотрены)</w:t>
            </w:r>
          </w:p>
        </w:tc>
        <w:tc>
          <w:tcPr>
            <w:tcW w:w="1141" w:type="dxa"/>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Объем часов</w:t>
            </w:r>
          </w:p>
        </w:tc>
        <w:tc>
          <w:tcPr>
            <w:tcW w:w="1404" w:type="dxa"/>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Уровень освоения</w:t>
            </w:r>
          </w:p>
        </w:tc>
      </w:tr>
      <w:tr w:rsidR="00071634" w:rsidRPr="00071634" w:rsidTr="00276002">
        <w:trPr>
          <w:trHeight w:val="20"/>
        </w:trPr>
        <w:tc>
          <w:tcPr>
            <w:tcW w:w="2719" w:type="dxa"/>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1</w:t>
            </w:r>
          </w:p>
        </w:tc>
        <w:tc>
          <w:tcPr>
            <w:tcW w:w="10180" w:type="dxa"/>
            <w:gridSpan w:val="3"/>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2</w:t>
            </w:r>
          </w:p>
        </w:tc>
        <w:tc>
          <w:tcPr>
            <w:tcW w:w="1141" w:type="dxa"/>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3</w:t>
            </w:r>
          </w:p>
        </w:tc>
        <w:tc>
          <w:tcPr>
            <w:tcW w:w="1404" w:type="dxa"/>
            <w:tcBorders>
              <w:top w:val="single" w:sz="4" w:space="0" w:color="auto"/>
              <w:left w:val="single" w:sz="4" w:space="0" w:color="auto"/>
              <w:bottom w:val="single" w:sz="4" w:space="0" w:color="auto"/>
              <w:right w:val="single" w:sz="4" w:space="0" w:color="auto"/>
            </w:tcBorders>
            <w:hideMark/>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4</w:t>
            </w:r>
          </w:p>
        </w:tc>
      </w:tr>
      <w:tr w:rsidR="00071634" w:rsidRPr="00071634" w:rsidTr="00276002">
        <w:trPr>
          <w:trHeight w:val="20"/>
        </w:trPr>
        <w:tc>
          <w:tcPr>
            <w:tcW w:w="2719" w:type="dxa"/>
            <w:tcBorders>
              <w:top w:val="single" w:sz="4" w:space="0" w:color="auto"/>
              <w:left w:val="single" w:sz="4" w:space="0" w:color="auto"/>
              <w:bottom w:val="single" w:sz="4" w:space="0" w:color="auto"/>
              <w:right w:val="single" w:sz="4" w:space="0" w:color="auto"/>
            </w:tcBorders>
            <w:hideMark/>
          </w:tcPr>
          <w:p w:rsidR="00071634" w:rsidRPr="005F2BC5"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5F2BC5">
              <w:rPr>
                <w:b/>
                <w:bCs/>
              </w:rPr>
              <w:t>Раздел 1.</w:t>
            </w:r>
          </w:p>
          <w:p w:rsidR="00071634" w:rsidRPr="00071634" w:rsidRDefault="00870045"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Профессиональная речь</w:t>
            </w:r>
          </w:p>
        </w:tc>
        <w:tc>
          <w:tcPr>
            <w:tcW w:w="10180" w:type="dxa"/>
            <w:gridSpan w:val="3"/>
            <w:tcBorders>
              <w:top w:val="single" w:sz="4" w:space="0" w:color="auto"/>
              <w:left w:val="single" w:sz="4" w:space="0" w:color="auto"/>
              <w:bottom w:val="single" w:sz="4" w:space="0" w:color="auto"/>
              <w:right w:val="single" w:sz="4" w:space="0" w:color="auto"/>
            </w:tcBorders>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c>
          <w:tcPr>
            <w:tcW w:w="1141" w:type="dxa"/>
            <w:tcBorders>
              <w:top w:val="single" w:sz="4" w:space="0" w:color="auto"/>
              <w:left w:val="single" w:sz="4" w:space="0" w:color="auto"/>
              <w:bottom w:val="single" w:sz="4" w:space="0" w:color="auto"/>
              <w:right w:val="single" w:sz="4" w:space="0" w:color="auto"/>
            </w:tcBorders>
            <w:hideMark/>
          </w:tcPr>
          <w:p w:rsidR="00071634" w:rsidRPr="00071634" w:rsidRDefault="00547E48"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23</w:t>
            </w:r>
          </w:p>
        </w:tc>
        <w:tc>
          <w:tcPr>
            <w:tcW w:w="1404" w:type="dxa"/>
            <w:tcBorders>
              <w:top w:val="single" w:sz="4" w:space="0" w:color="auto"/>
              <w:left w:val="single" w:sz="4" w:space="0" w:color="auto"/>
              <w:bottom w:val="single" w:sz="4" w:space="0" w:color="auto"/>
              <w:right w:val="single" w:sz="4" w:space="0" w:color="auto"/>
            </w:tcBorders>
          </w:tcPr>
          <w:p w:rsidR="00071634" w:rsidRPr="00071634" w:rsidRDefault="00071634"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C81447" w:rsidRPr="00071634" w:rsidTr="00276002">
        <w:trPr>
          <w:trHeight w:val="334"/>
        </w:trPr>
        <w:tc>
          <w:tcPr>
            <w:tcW w:w="2719" w:type="dxa"/>
            <w:vMerge w:val="restart"/>
            <w:tcBorders>
              <w:top w:val="single" w:sz="4" w:space="0" w:color="auto"/>
              <w:left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1.</w:t>
            </w:r>
            <w:r>
              <w:rPr>
                <w:b/>
                <w:bCs/>
              </w:rPr>
              <w:t>1</w:t>
            </w:r>
          </w:p>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B595F">
              <w:rPr>
                <w:b/>
                <w:bCs/>
              </w:rPr>
              <w:t>Русский язык в функциональном аспекте</w:t>
            </w:r>
          </w:p>
        </w:tc>
        <w:tc>
          <w:tcPr>
            <w:tcW w:w="10180" w:type="dxa"/>
            <w:gridSpan w:val="3"/>
            <w:tcBorders>
              <w:top w:val="single" w:sz="4" w:space="0" w:color="auto"/>
              <w:left w:val="single" w:sz="4" w:space="0" w:color="auto"/>
              <w:bottom w:val="single" w:sz="4" w:space="0" w:color="auto"/>
              <w:right w:val="single" w:sz="4" w:space="0" w:color="auto"/>
            </w:tcBorders>
          </w:tcPr>
          <w:p w:rsidR="00C81447" w:rsidRPr="002B595F" w:rsidRDefault="00C81447" w:rsidP="00AB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8144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C81447"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w:t>
            </w:r>
          </w:p>
        </w:tc>
      </w:tr>
      <w:tr w:rsidR="00C81447" w:rsidRPr="00071634" w:rsidTr="00276002">
        <w:trPr>
          <w:trHeight w:val="560"/>
        </w:trPr>
        <w:tc>
          <w:tcPr>
            <w:tcW w:w="2719" w:type="dxa"/>
            <w:vMerge/>
            <w:tcBorders>
              <w:left w:val="single" w:sz="4" w:space="0" w:color="auto"/>
              <w:bottom w:val="single" w:sz="4" w:space="0" w:color="auto"/>
              <w:right w:val="single" w:sz="4" w:space="0" w:color="auto"/>
            </w:tcBorders>
            <w:hideMark/>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C81447" w:rsidRPr="002B595F" w:rsidRDefault="00C81447" w:rsidP="002B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071634" w:rsidRDefault="00C81447" w:rsidP="00E6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AB03A3">
              <w:rPr>
                <w:bCs/>
              </w:rPr>
              <w:t>Объект, предмет изучаемого курса. Особенности профессиональной речи. Основные принципы реализации навыков эффективной профессиональной переписки.</w:t>
            </w:r>
            <w:r w:rsidRPr="002B595F">
              <w:rPr>
                <w:bCs/>
              </w:rPr>
              <w:t>Функционально-стилистическая и социально-функциональная стилистическая окраска речевых средств. Понятие нормы, предполагающей динамизм, способность к развитию в соответствии с внутренними законами языка и запросами общества.</w:t>
            </w:r>
          </w:p>
        </w:tc>
        <w:tc>
          <w:tcPr>
            <w:tcW w:w="1141"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81447" w:rsidRPr="00071634" w:rsidTr="00276002">
        <w:trPr>
          <w:trHeight w:val="390"/>
        </w:trPr>
        <w:tc>
          <w:tcPr>
            <w:tcW w:w="2719" w:type="dxa"/>
            <w:vMerge w:val="restart"/>
            <w:tcBorders>
              <w:top w:val="single" w:sz="4" w:space="0" w:color="auto"/>
              <w:left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1.</w:t>
            </w:r>
            <w:r>
              <w:rPr>
                <w:b/>
                <w:bCs/>
              </w:rPr>
              <w:t>2</w:t>
            </w:r>
          </w:p>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Законы, правила и прие</w:t>
            </w:r>
            <w:r w:rsidRPr="002B595F">
              <w:rPr>
                <w:b/>
                <w:bCs/>
              </w:rPr>
              <w:t>мы общения в деловой сфере</w:t>
            </w:r>
          </w:p>
        </w:tc>
        <w:tc>
          <w:tcPr>
            <w:tcW w:w="10180" w:type="dxa"/>
            <w:gridSpan w:val="3"/>
            <w:tcBorders>
              <w:top w:val="single" w:sz="4" w:space="0" w:color="auto"/>
              <w:left w:val="single" w:sz="4" w:space="0" w:color="auto"/>
              <w:right w:val="single" w:sz="4" w:space="0" w:color="auto"/>
            </w:tcBorders>
          </w:tcPr>
          <w:p w:rsidR="00C81447" w:rsidRPr="002B595F" w:rsidRDefault="00C81447" w:rsidP="002B59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C8144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1</w:t>
            </w:r>
          </w:p>
        </w:tc>
      </w:tr>
      <w:tr w:rsidR="00C81447" w:rsidRPr="00071634" w:rsidTr="00276002">
        <w:trPr>
          <w:trHeight w:val="1544"/>
        </w:trPr>
        <w:tc>
          <w:tcPr>
            <w:tcW w:w="2719" w:type="dxa"/>
            <w:vMerge/>
            <w:tcBorders>
              <w:left w:val="single" w:sz="4" w:space="0" w:color="auto"/>
              <w:bottom w:val="single" w:sz="4" w:space="0" w:color="auto"/>
              <w:right w:val="single" w:sz="4" w:space="0" w:color="auto"/>
            </w:tcBorders>
            <w:hideMark/>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785" w:type="dxa"/>
            <w:tcBorders>
              <w:top w:val="single" w:sz="4" w:space="0" w:color="auto"/>
              <w:left w:val="single" w:sz="4" w:space="0" w:color="auto"/>
              <w:right w:val="single" w:sz="4" w:space="0" w:color="auto"/>
            </w:tcBorders>
          </w:tcPr>
          <w:p w:rsidR="00C81447" w:rsidRPr="00071634" w:rsidRDefault="00C81447" w:rsidP="00E6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B595F">
              <w:rPr>
                <w:bCs/>
              </w:rPr>
              <w:t>Организационные документы – устав, учредительный договор, положение, правила внутреннего трудового распорядка.</w:t>
            </w:r>
            <w:r w:rsidRPr="00071634">
              <w:rPr>
                <w:bCs/>
              </w:rPr>
              <w:t>Распорядительные документы – приказы, распоряжения, указания, постановления, решения, инструкции.Справочно-информационные документы – докладная (служебная) записка, объяснительная записка, акт, справка, служебные письма, факс, телеграмма, телефонограмма.</w:t>
            </w:r>
          </w:p>
        </w:tc>
        <w:tc>
          <w:tcPr>
            <w:tcW w:w="1141" w:type="dxa"/>
            <w:vMerge/>
            <w:tcBorders>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81447" w:rsidRPr="00071634" w:rsidTr="00276002">
        <w:trPr>
          <w:trHeight w:val="377"/>
        </w:trPr>
        <w:tc>
          <w:tcPr>
            <w:tcW w:w="2719" w:type="dxa"/>
            <w:vMerge w:val="restart"/>
            <w:tcBorders>
              <w:top w:val="single" w:sz="4" w:space="0" w:color="auto"/>
              <w:left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1.</w:t>
            </w:r>
            <w:r>
              <w:rPr>
                <w:b/>
                <w:bCs/>
              </w:rPr>
              <w:t>3</w:t>
            </w:r>
          </w:p>
          <w:p w:rsidR="00C81447" w:rsidRPr="00071634" w:rsidRDefault="00C81447" w:rsidP="0087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 xml:space="preserve">Деловая риторика как наука об эффективной коммуникации. </w:t>
            </w:r>
          </w:p>
        </w:tc>
        <w:tc>
          <w:tcPr>
            <w:tcW w:w="10180" w:type="dxa"/>
            <w:gridSpan w:val="3"/>
            <w:tcBorders>
              <w:top w:val="single" w:sz="4" w:space="0" w:color="auto"/>
              <w:left w:val="single" w:sz="4" w:space="0" w:color="auto"/>
              <w:bottom w:val="single" w:sz="4" w:space="0" w:color="auto"/>
              <w:right w:val="single" w:sz="4" w:space="0" w:color="auto"/>
            </w:tcBorders>
          </w:tcPr>
          <w:p w:rsidR="00C81447" w:rsidRPr="00547E48"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8144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C81447"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w:t>
            </w:r>
          </w:p>
        </w:tc>
      </w:tr>
      <w:tr w:rsidR="00C81447" w:rsidRPr="00071634" w:rsidTr="00276002">
        <w:trPr>
          <w:trHeight w:val="978"/>
        </w:trPr>
        <w:tc>
          <w:tcPr>
            <w:tcW w:w="2719" w:type="dxa"/>
            <w:vMerge/>
            <w:tcBorders>
              <w:left w:val="single" w:sz="4" w:space="0" w:color="auto"/>
              <w:right w:val="single" w:sz="4" w:space="0" w:color="auto"/>
            </w:tcBorders>
            <w:hideMark/>
          </w:tcPr>
          <w:p w:rsidR="00C81447" w:rsidRPr="00071634" w:rsidRDefault="00C81447" w:rsidP="0087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C81447" w:rsidRPr="00547E48"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547E48">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071634"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Ораторская речь: общая характеристика. Особенности ораторской речи. Коммуникативное состояние говорящего. Правила построения ораторской речи. Этика ораторской речи. Эстетика ораторской речи.</w:t>
            </w:r>
          </w:p>
        </w:tc>
        <w:tc>
          <w:tcPr>
            <w:tcW w:w="1141"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81447" w:rsidRPr="00071634" w:rsidTr="00276002">
        <w:trPr>
          <w:trHeight w:val="85"/>
        </w:trPr>
        <w:tc>
          <w:tcPr>
            <w:tcW w:w="2719" w:type="dxa"/>
            <w:vMerge/>
            <w:tcBorders>
              <w:left w:val="single" w:sz="4" w:space="0" w:color="auto"/>
              <w:right w:val="single" w:sz="4" w:space="0" w:color="auto"/>
            </w:tcBorders>
            <w:vAlign w:val="center"/>
          </w:tcPr>
          <w:p w:rsidR="00C81447" w:rsidRPr="00071634" w:rsidRDefault="00C81447" w:rsidP="00071634">
            <w:pPr>
              <w:rPr>
                <w:b/>
                <w:bCs/>
              </w:rPr>
            </w:pPr>
          </w:p>
        </w:tc>
        <w:tc>
          <w:tcPr>
            <w:tcW w:w="10180" w:type="dxa"/>
            <w:gridSpan w:val="3"/>
            <w:tcBorders>
              <w:top w:val="single" w:sz="4" w:space="0" w:color="auto"/>
              <w:left w:val="single" w:sz="4" w:space="0" w:color="auto"/>
              <w:right w:val="single" w:sz="4" w:space="0" w:color="auto"/>
            </w:tcBorders>
          </w:tcPr>
          <w:p w:rsidR="00C81447" w:rsidRPr="00291CE3"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291CE3">
              <w:rPr>
                <w:b/>
                <w:bCs/>
              </w:rPr>
              <w:t>Практическое занятие № 1:</w:t>
            </w:r>
          </w:p>
        </w:tc>
        <w:tc>
          <w:tcPr>
            <w:tcW w:w="1141" w:type="dxa"/>
            <w:vMerge w:val="restart"/>
            <w:tcBorders>
              <w:top w:val="single" w:sz="4" w:space="0" w:color="auto"/>
              <w:left w:val="single" w:sz="4" w:space="0" w:color="auto"/>
              <w:right w:val="single" w:sz="4" w:space="0" w:color="auto"/>
            </w:tcBorders>
          </w:tcPr>
          <w:p w:rsidR="00C81447"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left w:val="single" w:sz="4" w:space="0" w:color="auto"/>
              <w:right w:val="single" w:sz="4" w:space="0" w:color="auto"/>
            </w:tcBorders>
            <w:shd w:val="clear" w:color="auto" w:fill="BFBFBF" w:themeFill="background1" w:themeFillShade="BF"/>
          </w:tcPr>
          <w:p w:rsidR="00C81447" w:rsidRPr="00071634" w:rsidRDefault="00C81447" w:rsidP="00C81447">
            <w:pPr>
              <w:jc w:val="center"/>
              <w:rPr>
                <w:bCs/>
              </w:rPr>
            </w:pPr>
          </w:p>
        </w:tc>
      </w:tr>
      <w:tr w:rsidR="00C81447" w:rsidRPr="00071634" w:rsidTr="00276002">
        <w:trPr>
          <w:trHeight w:val="20"/>
        </w:trPr>
        <w:tc>
          <w:tcPr>
            <w:tcW w:w="2719" w:type="dxa"/>
            <w:vMerge/>
            <w:tcBorders>
              <w:left w:val="single" w:sz="4" w:space="0" w:color="auto"/>
              <w:bottom w:val="single" w:sz="4" w:space="0" w:color="auto"/>
              <w:right w:val="single" w:sz="4" w:space="0" w:color="auto"/>
            </w:tcBorders>
            <w:vAlign w:val="center"/>
            <w:hideMark/>
          </w:tcPr>
          <w:p w:rsidR="00C81447" w:rsidRPr="00071634" w:rsidRDefault="00C81447" w:rsidP="00071634">
            <w:pPr>
              <w:rPr>
                <w:b/>
                <w:bCs/>
              </w:rPr>
            </w:pPr>
          </w:p>
        </w:tc>
        <w:tc>
          <w:tcPr>
            <w:tcW w:w="395" w:type="dxa"/>
            <w:gridSpan w:val="2"/>
            <w:tcBorders>
              <w:left w:val="single" w:sz="4" w:space="0" w:color="auto"/>
              <w:bottom w:val="single" w:sz="4" w:space="0" w:color="auto"/>
              <w:right w:val="single" w:sz="4" w:space="0" w:color="auto"/>
            </w:tcBorders>
            <w:hideMark/>
          </w:tcPr>
          <w:p w:rsidR="00C81447" w:rsidRPr="00291CE3"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Д</w:t>
            </w:r>
            <w:r w:rsidRPr="00E6759A">
              <w:rPr>
                <w:bCs/>
              </w:rPr>
              <w:t>искуссия</w:t>
            </w:r>
            <w:r>
              <w:rPr>
                <w:bCs/>
              </w:rPr>
              <w:t>э</w:t>
            </w:r>
            <w:r w:rsidRPr="00870045">
              <w:rPr>
                <w:bCs/>
              </w:rPr>
              <w:t>ффективное речевое воздействие в профессиональной сфере</w:t>
            </w:r>
            <w:r>
              <w:rPr>
                <w:bCs/>
              </w:rPr>
              <w:t>.</w:t>
            </w:r>
          </w:p>
        </w:tc>
        <w:tc>
          <w:tcPr>
            <w:tcW w:w="1141"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shd w:val="clear" w:color="auto" w:fill="BFBFBF" w:themeFill="background1" w:themeFillShade="BF"/>
            <w:hideMark/>
          </w:tcPr>
          <w:p w:rsidR="00C81447" w:rsidRPr="00071634" w:rsidRDefault="00C81447" w:rsidP="00C81447">
            <w:pPr>
              <w:jc w:val="center"/>
              <w:rPr>
                <w:bCs/>
              </w:rPr>
            </w:pPr>
          </w:p>
        </w:tc>
      </w:tr>
      <w:tr w:rsidR="00C81447" w:rsidRPr="00071634" w:rsidTr="00276002">
        <w:trPr>
          <w:trHeight w:val="414"/>
        </w:trPr>
        <w:tc>
          <w:tcPr>
            <w:tcW w:w="2719" w:type="dxa"/>
            <w:vMerge w:val="restart"/>
            <w:tcBorders>
              <w:top w:val="single" w:sz="4" w:space="0" w:color="auto"/>
              <w:left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1.</w:t>
            </w:r>
            <w:r>
              <w:rPr>
                <w:b/>
                <w:bCs/>
              </w:rPr>
              <w:t>4</w:t>
            </w:r>
          </w:p>
          <w:p w:rsidR="00C81447" w:rsidRPr="00071634" w:rsidRDefault="00C81447" w:rsidP="0087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 xml:space="preserve">Понятие публичного выступления. </w:t>
            </w:r>
          </w:p>
        </w:tc>
        <w:tc>
          <w:tcPr>
            <w:tcW w:w="10180" w:type="dxa"/>
            <w:gridSpan w:val="3"/>
            <w:tcBorders>
              <w:top w:val="single" w:sz="4" w:space="0" w:color="auto"/>
              <w:left w:val="single" w:sz="4" w:space="0" w:color="auto"/>
              <w:bottom w:val="single" w:sz="4" w:space="0" w:color="auto"/>
              <w:right w:val="single" w:sz="4" w:space="0" w:color="auto"/>
            </w:tcBorders>
          </w:tcPr>
          <w:p w:rsidR="00C81447" w:rsidRPr="00291CE3"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8144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81447" w:rsidRPr="00071634" w:rsidTr="00276002">
        <w:trPr>
          <w:trHeight w:val="414"/>
        </w:trPr>
        <w:tc>
          <w:tcPr>
            <w:tcW w:w="2719" w:type="dxa"/>
            <w:vMerge/>
            <w:tcBorders>
              <w:left w:val="single" w:sz="4" w:space="0" w:color="auto"/>
              <w:right w:val="single" w:sz="4" w:space="0" w:color="auto"/>
            </w:tcBorders>
            <w:hideMark/>
          </w:tcPr>
          <w:p w:rsidR="00C81447" w:rsidRPr="00071634" w:rsidRDefault="00C81447" w:rsidP="00870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C81447" w:rsidRPr="00291CE3"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291CE3">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071634"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 xml:space="preserve">Публичное выступление. </w:t>
            </w:r>
            <w:r w:rsidRPr="00F42AF7">
              <w:rPr>
                <w:bCs/>
              </w:rPr>
              <w:t>Этапы подготовки публичной речи разной функциональной направленности.</w:t>
            </w:r>
            <w:r w:rsidRPr="002545F5">
              <w:rPr>
                <w:bCs/>
              </w:rPr>
              <w:t xml:space="preserve">Виды речи. </w:t>
            </w:r>
            <w:r>
              <w:rPr>
                <w:bCs/>
              </w:rPr>
              <w:t>С</w:t>
            </w:r>
            <w:r w:rsidRPr="002545F5">
              <w:rPr>
                <w:bCs/>
              </w:rPr>
              <w:t>оциально-политическо</w:t>
            </w:r>
            <w:r>
              <w:rPr>
                <w:bCs/>
              </w:rPr>
              <w:t>е</w:t>
            </w:r>
            <w:r w:rsidRPr="002545F5">
              <w:rPr>
                <w:bCs/>
              </w:rPr>
              <w:t xml:space="preserve"> красноречи</w:t>
            </w:r>
            <w:r>
              <w:rPr>
                <w:bCs/>
              </w:rPr>
              <w:t>е</w:t>
            </w:r>
            <w:r w:rsidRPr="002545F5">
              <w:rPr>
                <w:bCs/>
              </w:rPr>
              <w:t xml:space="preserve">, </w:t>
            </w:r>
            <w:r>
              <w:rPr>
                <w:bCs/>
              </w:rPr>
              <w:t>академическое красноречие, судебное красноречие.</w:t>
            </w:r>
          </w:p>
        </w:tc>
        <w:tc>
          <w:tcPr>
            <w:tcW w:w="1141" w:type="dxa"/>
            <w:vMerge/>
            <w:tcBorders>
              <w:left w:val="single" w:sz="4" w:space="0" w:color="auto"/>
              <w:bottom w:val="single" w:sz="4" w:space="0" w:color="auto"/>
              <w:right w:val="single" w:sz="4" w:space="0" w:color="auto"/>
            </w:tcBorders>
            <w:hideMark/>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C81447" w:rsidRPr="00071634" w:rsidTr="00276002">
        <w:trPr>
          <w:trHeight w:val="20"/>
        </w:trPr>
        <w:tc>
          <w:tcPr>
            <w:tcW w:w="2719" w:type="dxa"/>
            <w:vMerge/>
            <w:tcBorders>
              <w:left w:val="single" w:sz="4" w:space="0" w:color="auto"/>
              <w:right w:val="single" w:sz="4" w:space="0" w:color="auto"/>
            </w:tcBorders>
            <w:vAlign w:val="center"/>
          </w:tcPr>
          <w:p w:rsidR="00C81447" w:rsidRPr="00071634" w:rsidRDefault="00C8144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C81447" w:rsidRPr="00C81447"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C81447">
              <w:rPr>
                <w:b/>
                <w:bCs/>
              </w:rPr>
              <w:t>Практическое занятие № 2:</w:t>
            </w:r>
          </w:p>
        </w:tc>
        <w:tc>
          <w:tcPr>
            <w:tcW w:w="1141" w:type="dxa"/>
            <w:vMerge w:val="restart"/>
            <w:tcBorders>
              <w:top w:val="single" w:sz="4" w:space="0" w:color="auto"/>
              <w:left w:val="single" w:sz="4" w:space="0" w:color="auto"/>
              <w:right w:val="single" w:sz="4" w:space="0" w:color="auto"/>
            </w:tcBorders>
          </w:tcPr>
          <w:p w:rsidR="00C81447"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top w:val="single" w:sz="4" w:space="0" w:color="auto"/>
              <w:left w:val="single" w:sz="4" w:space="0" w:color="auto"/>
              <w:right w:val="single" w:sz="4" w:space="0" w:color="auto"/>
            </w:tcBorders>
            <w:shd w:val="clear" w:color="auto" w:fill="BFBFBF" w:themeFill="background1" w:themeFillShade="BF"/>
          </w:tcPr>
          <w:p w:rsidR="00C81447" w:rsidRPr="00071634" w:rsidRDefault="00C81447" w:rsidP="00C81447">
            <w:pPr>
              <w:jc w:val="center"/>
              <w:rPr>
                <w:bCs/>
                <w:i/>
              </w:rPr>
            </w:pPr>
          </w:p>
        </w:tc>
      </w:tr>
      <w:tr w:rsidR="00C81447" w:rsidRPr="00071634" w:rsidTr="00276002">
        <w:trPr>
          <w:trHeight w:val="20"/>
        </w:trPr>
        <w:tc>
          <w:tcPr>
            <w:tcW w:w="2719" w:type="dxa"/>
            <w:vMerge/>
            <w:tcBorders>
              <w:left w:val="single" w:sz="4" w:space="0" w:color="auto"/>
              <w:right w:val="single" w:sz="4" w:space="0" w:color="auto"/>
            </w:tcBorders>
            <w:vAlign w:val="center"/>
            <w:hideMark/>
          </w:tcPr>
          <w:p w:rsidR="00C81447" w:rsidRPr="00071634" w:rsidRDefault="00C81447" w:rsidP="00071634">
            <w:pP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C81447" w:rsidRPr="00C81447"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C81447">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870045">
              <w:rPr>
                <w:bCs/>
              </w:rPr>
              <w:t>Подготовка публичного выступления, методы и приемы визуализации информации</w:t>
            </w:r>
            <w:r>
              <w:rPr>
                <w:bCs/>
              </w:rPr>
              <w:t>.</w:t>
            </w:r>
          </w:p>
        </w:tc>
        <w:tc>
          <w:tcPr>
            <w:tcW w:w="1141"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shd w:val="clear" w:color="auto" w:fill="BFBFBF" w:themeFill="background1" w:themeFillShade="BF"/>
            <w:hideMark/>
          </w:tcPr>
          <w:p w:rsidR="00C81447" w:rsidRPr="00071634" w:rsidRDefault="00C81447" w:rsidP="00C81447">
            <w:pPr>
              <w:jc w:val="center"/>
              <w:rPr>
                <w:bCs/>
                <w:i/>
              </w:rPr>
            </w:pPr>
          </w:p>
        </w:tc>
      </w:tr>
      <w:tr w:rsidR="00C81447" w:rsidRPr="00071634" w:rsidTr="00276002">
        <w:trPr>
          <w:trHeight w:val="315"/>
        </w:trPr>
        <w:tc>
          <w:tcPr>
            <w:tcW w:w="2719" w:type="dxa"/>
            <w:vMerge/>
            <w:tcBorders>
              <w:left w:val="single" w:sz="4" w:space="0" w:color="auto"/>
              <w:bottom w:val="single" w:sz="4" w:space="0" w:color="auto"/>
              <w:right w:val="single" w:sz="4" w:space="0" w:color="auto"/>
            </w:tcBorders>
            <w:vAlign w:val="center"/>
            <w:hideMark/>
          </w:tcPr>
          <w:p w:rsidR="00C81447" w:rsidRPr="00071634" w:rsidRDefault="00C8144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hideMark/>
          </w:tcPr>
          <w:p w:rsidR="00C81447" w:rsidRPr="00071634"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71634">
              <w:rPr>
                <w:b/>
                <w:bCs/>
              </w:rPr>
              <w:t xml:space="preserve">Самостоятельная работа обучающихся: </w:t>
            </w:r>
          </w:p>
          <w:p w:rsidR="00C81447" w:rsidRPr="00071634" w:rsidRDefault="00C81447" w:rsidP="00467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943A3">
              <w:rPr>
                <w:bCs/>
              </w:rPr>
              <w:t>Подготовка сообщений по темам:</w:t>
            </w:r>
            <w:r>
              <w:rPr>
                <w:bCs/>
              </w:rPr>
              <w:t xml:space="preserve"> «Агитаторская речь», Некрасов «Политическая речь», Богатько «Дипломатическая речь» Ковалько, «Митинговая речь» Бернард, «Политическое обозрение» Стратулат</w:t>
            </w:r>
          </w:p>
        </w:tc>
        <w:tc>
          <w:tcPr>
            <w:tcW w:w="1141" w:type="dxa"/>
            <w:tcBorders>
              <w:top w:val="single" w:sz="4" w:space="0" w:color="auto"/>
              <w:left w:val="single" w:sz="4" w:space="0" w:color="auto"/>
              <w:bottom w:val="single" w:sz="4" w:space="0" w:color="auto"/>
              <w:right w:val="single" w:sz="4" w:space="0" w:color="auto"/>
            </w:tcBorders>
            <w:hideMark/>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tcBorders>
              <w:left w:val="single" w:sz="4" w:space="0" w:color="auto"/>
              <w:bottom w:val="single" w:sz="4" w:space="0" w:color="auto"/>
              <w:right w:val="single" w:sz="4" w:space="0" w:color="auto"/>
            </w:tcBorders>
            <w:shd w:val="clear" w:color="auto" w:fill="BFBFBF" w:themeFill="background1" w:themeFillShade="BF"/>
            <w:hideMark/>
          </w:tcPr>
          <w:p w:rsidR="00C81447" w:rsidRPr="00071634" w:rsidRDefault="00C81447" w:rsidP="00C81447">
            <w:pPr>
              <w:jc w:val="center"/>
              <w:rPr>
                <w:bCs/>
                <w:i/>
              </w:rPr>
            </w:pPr>
          </w:p>
        </w:tc>
      </w:tr>
      <w:tr w:rsidR="00C81447" w:rsidRPr="00071634" w:rsidTr="00276002">
        <w:trPr>
          <w:trHeight w:val="344"/>
        </w:trPr>
        <w:tc>
          <w:tcPr>
            <w:tcW w:w="2719" w:type="dxa"/>
            <w:vMerge w:val="restart"/>
            <w:tcBorders>
              <w:top w:val="single" w:sz="4" w:space="0" w:color="auto"/>
              <w:left w:val="single" w:sz="4" w:space="0" w:color="auto"/>
              <w:right w:val="single" w:sz="4" w:space="0" w:color="auto"/>
            </w:tcBorders>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1.</w:t>
            </w:r>
            <w:r>
              <w:rPr>
                <w:b/>
                <w:bCs/>
              </w:rPr>
              <w:t>5</w:t>
            </w:r>
          </w:p>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Публичные выступления в профессиональной коммуникации и в научной сфере. Научный доклад</w:t>
            </w:r>
          </w:p>
        </w:tc>
        <w:tc>
          <w:tcPr>
            <w:tcW w:w="10180" w:type="dxa"/>
            <w:gridSpan w:val="3"/>
            <w:tcBorders>
              <w:top w:val="single" w:sz="4" w:space="0" w:color="auto"/>
              <w:left w:val="single" w:sz="4" w:space="0" w:color="auto"/>
              <w:bottom w:val="single" w:sz="4" w:space="0" w:color="auto"/>
              <w:right w:val="single" w:sz="4" w:space="0" w:color="auto"/>
            </w:tcBorders>
          </w:tcPr>
          <w:p w:rsidR="00C81447" w:rsidRPr="00071634" w:rsidRDefault="00C81447" w:rsidP="00F4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C8144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C81447"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3</w:t>
            </w:r>
          </w:p>
        </w:tc>
      </w:tr>
      <w:tr w:rsidR="00C81447" w:rsidRPr="00071634" w:rsidTr="00276002">
        <w:trPr>
          <w:trHeight w:val="1013"/>
        </w:trPr>
        <w:tc>
          <w:tcPr>
            <w:tcW w:w="2719" w:type="dxa"/>
            <w:vMerge/>
            <w:tcBorders>
              <w:left w:val="single" w:sz="4" w:space="0" w:color="auto"/>
              <w:right w:val="single" w:sz="4" w:space="0" w:color="auto"/>
            </w:tcBorders>
            <w:hideMark/>
          </w:tcPr>
          <w:p w:rsidR="00C81447" w:rsidRPr="00071634"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C81447" w:rsidRPr="00071634" w:rsidRDefault="00C81447" w:rsidP="00F42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C81447">
              <w:rPr>
                <w:bCs/>
              </w:rPr>
              <w:t xml:space="preserve">Научный стиль русского языка: общая характеристика. Профессиональные лексические системы: экономическая терминология и политическая лексика. Модель профессиональных языков. </w:t>
            </w:r>
            <w:r>
              <w:rPr>
                <w:bCs/>
              </w:rPr>
              <w:t xml:space="preserve">Профессиональный вариант нормы. </w:t>
            </w:r>
            <w:r w:rsidRPr="00C81447">
              <w:rPr>
                <w:bCs/>
              </w:rPr>
              <w:t>Основы публичного выступления в профессиональной коммуникации.</w:t>
            </w:r>
          </w:p>
        </w:tc>
        <w:tc>
          <w:tcPr>
            <w:tcW w:w="1141"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C81447" w:rsidRPr="00071634" w:rsidTr="00276002">
        <w:trPr>
          <w:trHeight w:val="277"/>
        </w:trPr>
        <w:tc>
          <w:tcPr>
            <w:tcW w:w="2719" w:type="dxa"/>
            <w:vMerge/>
            <w:tcBorders>
              <w:left w:val="single" w:sz="4" w:space="0" w:color="auto"/>
              <w:bottom w:val="single" w:sz="4" w:space="0" w:color="auto"/>
              <w:right w:val="single" w:sz="4" w:space="0" w:color="auto"/>
            </w:tcBorders>
            <w:vAlign w:val="center"/>
          </w:tcPr>
          <w:p w:rsidR="00C81447" w:rsidRPr="00071634" w:rsidRDefault="00C8144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C81447" w:rsidRPr="00F42AF7"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C81447">
              <w:rPr>
                <w:b/>
                <w:bCs/>
              </w:rPr>
              <w:t>Практическое занятие № 3:</w:t>
            </w:r>
          </w:p>
        </w:tc>
        <w:tc>
          <w:tcPr>
            <w:tcW w:w="1141" w:type="dxa"/>
            <w:vMerge w:val="restart"/>
            <w:tcBorders>
              <w:top w:val="single" w:sz="4" w:space="0" w:color="auto"/>
              <w:left w:val="single" w:sz="4" w:space="0" w:color="auto"/>
              <w:right w:val="single" w:sz="4" w:space="0" w:color="auto"/>
            </w:tcBorders>
          </w:tcPr>
          <w:p w:rsidR="00C81447"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left w:val="single" w:sz="4" w:space="0" w:color="auto"/>
              <w:right w:val="single" w:sz="4" w:space="0" w:color="auto"/>
            </w:tcBorders>
            <w:shd w:val="clear" w:color="auto" w:fill="BFBFBF" w:themeFill="background1" w:themeFillShade="BF"/>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C81447" w:rsidRPr="00071634" w:rsidTr="00276002">
        <w:trPr>
          <w:trHeight w:val="277"/>
        </w:trPr>
        <w:tc>
          <w:tcPr>
            <w:tcW w:w="2719" w:type="dxa"/>
            <w:vMerge/>
            <w:tcBorders>
              <w:left w:val="single" w:sz="4" w:space="0" w:color="auto"/>
              <w:bottom w:val="single" w:sz="4" w:space="0" w:color="auto"/>
              <w:right w:val="single" w:sz="4" w:space="0" w:color="auto"/>
            </w:tcBorders>
            <w:vAlign w:val="center"/>
          </w:tcPr>
          <w:p w:rsidR="00C81447" w:rsidRPr="00071634" w:rsidRDefault="00C81447" w:rsidP="00071634">
            <w:pPr>
              <w:rPr>
                <w:b/>
                <w:bCs/>
              </w:rPr>
            </w:pPr>
          </w:p>
        </w:tc>
        <w:tc>
          <w:tcPr>
            <w:tcW w:w="395" w:type="dxa"/>
            <w:gridSpan w:val="2"/>
            <w:tcBorders>
              <w:top w:val="single" w:sz="4" w:space="0" w:color="auto"/>
              <w:left w:val="single" w:sz="4" w:space="0" w:color="auto"/>
              <w:bottom w:val="single" w:sz="4" w:space="0" w:color="auto"/>
              <w:right w:val="single" w:sz="4" w:space="0" w:color="auto"/>
            </w:tcBorders>
          </w:tcPr>
          <w:p w:rsidR="00C81447" w:rsidRPr="00276002" w:rsidRDefault="00C81447" w:rsidP="0027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76002">
              <w:rPr>
                <w:bCs/>
              </w:rPr>
              <w:t>1</w:t>
            </w:r>
          </w:p>
        </w:tc>
        <w:tc>
          <w:tcPr>
            <w:tcW w:w="9785" w:type="dxa"/>
            <w:tcBorders>
              <w:top w:val="single" w:sz="4" w:space="0" w:color="auto"/>
              <w:left w:val="single" w:sz="4" w:space="0" w:color="auto"/>
              <w:bottom w:val="single" w:sz="4" w:space="0" w:color="auto"/>
              <w:right w:val="single" w:sz="4" w:space="0" w:color="auto"/>
            </w:tcBorders>
          </w:tcPr>
          <w:p w:rsidR="00C81447" w:rsidRPr="00F42AF7" w:rsidRDefault="00C8144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C81447">
              <w:t>Публичные выступления по темам, дискуссия.</w:t>
            </w:r>
          </w:p>
        </w:tc>
        <w:tc>
          <w:tcPr>
            <w:tcW w:w="1141" w:type="dxa"/>
            <w:vMerge/>
            <w:tcBorders>
              <w:left w:val="single" w:sz="4" w:space="0" w:color="auto"/>
              <w:bottom w:val="single" w:sz="4" w:space="0" w:color="auto"/>
              <w:right w:val="single" w:sz="4" w:space="0" w:color="auto"/>
            </w:tcBorders>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shd w:val="clear" w:color="auto" w:fill="BFBFBF" w:themeFill="background1" w:themeFillShade="BF"/>
          </w:tcPr>
          <w:p w:rsidR="00C81447" w:rsidRPr="00071634" w:rsidRDefault="00C8144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276002" w:rsidRPr="00071634" w:rsidTr="00276002">
        <w:trPr>
          <w:trHeight w:val="334"/>
        </w:trPr>
        <w:tc>
          <w:tcPr>
            <w:tcW w:w="2719" w:type="dxa"/>
            <w:vMerge w:val="restart"/>
            <w:tcBorders>
              <w:top w:val="single" w:sz="4" w:space="0" w:color="auto"/>
              <w:left w:val="single" w:sz="4" w:space="0" w:color="auto"/>
              <w:right w:val="single" w:sz="4" w:space="0" w:color="auto"/>
            </w:tcBorders>
          </w:tcPr>
          <w:p w:rsidR="00276002" w:rsidRPr="00071634"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1.</w:t>
            </w:r>
            <w:r>
              <w:rPr>
                <w:b/>
                <w:bCs/>
              </w:rPr>
              <w:t>6</w:t>
            </w:r>
          </w:p>
          <w:p w:rsidR="00276002" w:rsidRPr="00071634"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Невербальные средства общения в профессиональной коммуникации</w:t>
            </w:r>
          </w:p>
        </w:tc>
        <w:tc>
          <w:tcPr>
            <w:tcW w:w="10180" w:type="dxa"/>
            <w:gridSpan w:val="3"/>
            <w:tcBorders>
              <w:top w:val="single" w:sz="4" w:space="0" w:color="auto"/>
              <w:left w:val="single" w:sz="4" w:space="0" w:color="auto"/>
              <w:bottom w:val="single" w:sz="4" w:space="0" w:color="auto"/>
              <w:right w:val="single" w:sz="4" w:space="0" w:color="auto"/>
            </w:tcBorders>
          </w:tcPr>
          <w:p w:rsidR="00276002" w:rsidRPr="00071634" w:rsidRDefault="00276002" w:rsidP="0088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76002">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276002" w:rsidRPr="008861F5"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8861F5">
              <w:t>2</w:t>
            </w:r>
          </w:p>
        </w:tc>
        <w:tc>
          <w:tcPr>
            <w:tcW w:w="1404" w:type="dxa"/>
            <w:vMerge w:val="restart"/>
            <w:tcBorders>
              <w:top w:val="single" w:sz="4" w:space="0" w:color="auto"/>
              <w:left w:val="single" w:sz="4" w:space="0" w:color="auto"/>
              <w:right w:val="single" w:sz="4" w:space="0" w:color="auto"/>
            </w:tcBorders>
          </w:tcPr>
          <w:p w:rsidR="00276002"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w:t>
            </w:r>
          </w:p>
        </w:tc>
      </w:tr>
      <w:tr w:rsidR="00276002" w:rsidRPr="00071634" w:rsidTr="00276002">
        <w:trPr>
          <w:trHeight w:val="1828"/>
        </w:trPr>
        <w:tc>
          <w:tcPr>
            <w:tcW w:w="2719" w:type="dxa"/>
            <w:vMerge/>
            <w:tcBorders>
              <w:left w:val="single" w:sz="4" w:space="0" w:color="auto"/>
              <w:right w:val="single" w:sz="4" w:space="0" w:color="auto"/>
            </w:tcBorders>
            <w:hideMark/>
          </w:tcPr>
          <w:p w:rsidR="00276002" w:rsidRPr="00071634"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276002" w:rsidRPr="00276002" w:rsidRDefault="00276002" w:rsidP="0088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76002">
              <w:rPr>
                <w:bCs/>
              </w:rPr>
              <w:t>1</w:t>
            </w:r>
          </w:p>
        </w:tc>
        <w:tc>
          <w:tcPr>
            <w:tcW w:w="9785" w:type="dxa"/>
            <w:tcBorders>
              <w:top w:val="single" w:sz="4" w:space="0" w:color="auto"/>
              <w:left w:val="single" w:sz="4" w:space="0" w:color="auto"/>
              <w:bottom w:val="single" w:sz="4" w:space="0" w:color="auto"/>
              <w:right w:val="single" w:sz="4" w:space="0" w:color="auto"/>
            </w:tcBorders>
          </w:tcPr>
          <w:p w:rsidR="00276002" w:rsidRPr="00071634" w:rsidRDefault="00276002" w:rsidP="00886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Макетриторической диагностики в профессиональной коммуникации. Вид (обаяние, наличие возможностей воздействия на адресата). Внешние данные (взгляд, линия лба, улыбка, выражение лица, мимические жесты). Динамический облик (темпоритм, поза, жесты, движение, направленность на адресата). Тембровые возможности голоса. Манера одеваться, стиль. Уровень речевой культуры. Состояние языковой нормы</w:t>
            </w:r>
            <w:r>
              <w:rPr>
                <w:bCs/>
              </w:rPr>
              <w:t xml:space="preserve"> и</w:t>
            </w:r>
            <w:r w:rsidRPr="002545F5">
              <w:rPr>
                <w:bCs/>
              </w:rPr>
              <w:t xml:space="preserve"> речевые ошибки. Состояние этической нормы; этические и этикетные ошибки. Техника речи. </w:t>
            </w:r>
          </w:p>
        </w:tc>
        <w:tc>
          <w:tcPr>
            <w:tcW w:w="1141" w:type="dxa"/>
            <w:vMerge/>
            <w:tcBorders>
              <w:left w:val="single" w:sz="4" w:space="0" w:color="auto"/>
              <w:bottom w:val="single" w:sz="4" w:space="0" w:color="auto"/>
              <w:right w:val="single" w:sz="4" w:space="0" w:color="auto"/>
            </w:tcBorders>
            <w:hideMark/>
          </w:tcPr>
          <w:p w:rsidR="00276002" w:rsidRPr="008861F5"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404" w:type="dxa"/>
            <w:vMerge/>
            <w:tcBorders>
              <w:left w:val="single" w:sz="4" w:space="0" w:color="auto"/>
              <w:right w:val="single" w:sz="4" w:space="0" w:color="auto"/>
            </w:tcBorders>
          </w:tcPr>
          <w:p w:rsidR="00276002" w:rsidRPr="001C74B8"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276002" w:rsidRPr="00071634" w:rsidTr="00276002">
        <w:trPr>
          <w:trHeight w:val="338"/>
        </w:trPr>
        <w:tc>
          <w:tcPr>
            <w:tcW w:w="2719" w:type="dxa"/>
            <w:vMerge/>
            <w:tcBorders>
              <w:left w:val="single" w:sz="4" w:space="0" w:color="auto"/>
              <w:right w:val="single" w:sz="4" w:space="0" w:color="auto"/>
            </w:tcBorders>
            <w:vAlign w:val="center"/>
          </w:tcPr>
          <w:p w:rsidR="00276002" w:rsidRPr="00071634" w:rsidRDefault="00276002"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276002" w:rsidRPr="00276002"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276002">
              <w:rPr>
                <w:b/>
                <w:bCs/>
              </w:rPr>
              <w:t>Практическое занятие № 4</w:t>
            </w:r>
          </w:p>
        </w:tc>
        <w:tc>
          <w:tcPr>
            <w:tcW w:w="1141" w:type="dxa"/>
            <w:vMerge w:val="restart"/>
            <w:tcBorders>
              <w:top w:val="single" w:sz="4" w:space="0" w:color="auto"/>
              <w:left w:val="single" w:sz="4" w:space="0" w:color="auto"/>
              <w:right w:val="single" w:sz="4" w:space="0" w:color="auto"/>
            </w:tcBorders>
          </w:tcPr>
          <w:p w:rsidR="00276002" w:rsidRPr="008861F5"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8861F5">
              <w:t>2</w:t>
            </w:r>
          </w:p>
        </w:tc>
        <w:tc>
          <w:tcPr>
            <w:tcW w:w="1404" w:type="dxa"/>
            <w:vMerge w:val="restart"/>
            <w:tcBorders>
              <w:left w:val="single" w:sz="4" w:space="0" w:color="auto"/>
              <w:right w:val="single" w:sz="4" w:space="0" w:color="auto"/>
            </w:tcBorders>
            <w:shd w:val="clear" w:color="auto" w:fill="BFBFBF" w:themeFill="background1" w:themeFillShade="BF"/>
          </w:tcPr>
          <w:p w:rsidR="00276002" w:rsidRPr="00071634" w:rsidRDefault="00276002" w:rsidP="00C81447">
            <w:pPr>
              <w:jc w:val="center"/>
              <w:rPr>
                <w:bCs/>
                <w:i/>
              </w:rPr>
            </w:pPr>
          </w:p>
        </w:tc>
      </w:tr>
      <w:tr w:rsidR="00276002" w:rsidRPr="00071634" w:rsidTr="00276002">
        <w:trPr>
          <w:trHeight w:val="272"/>
        </w:trPr>
        <w:tc>
          <w:tcPr>
            <w:tcW w:w="2719" w:type="dxa"/>
            <w:vMerge/>
            <w:tcBorders>
              <w:left w:val="single" w:sz="4" w:space="0" w:color="auto"/>
              <w:right w:val="single" w:sz="4" w:space="0" w:color="auto"/>
            </w:tcBorders>
            <w:vAlign w:val="center"/>
            <w:hideMark/>
          </w:tcPr>
          <w:p w:rsidR="00276002" w:rsidRPr="00071634" w:rsidRDefault="00276002" w:rsidP="00071634">
            <w:pP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276002" w:rsidRPr="00276002" w:rsidRDefault="00276002" w:rsidP="00276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76002">
              <w:rPr>
                <w:bCs/>
              </w:rPr>
              <w:t>1</w:t>
            </w:r>
          </w:p>
        </w:tc>
        <w:tc>
          <w:tcPr>
            <w:tcW w:w="9785" w:type="dxa"/>
            <w:tcBorders>
              <w:top w:val="single" w:sz="4" w:space="0" w:color="auto"/>
              <w:left w:val="single" w:sz="4" w:space="0" w:color="auto"/>
              <w:bottom w:val="single" w:sz="4" w:space="0" w:color="auto"/>
              <w:right w:val="single" w:sz="4" w:space="0" w:color="auto"/>
            </w:tcBorders>
          </w:tcPr>
          <w:p w:rsidR="00276002" w:rsidRPr="00071634"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В</w:t>
            </w:r>
            <w:r w:rsidRPr="008861F5">
              <w:rPr>
                <w:bCs/>
              </w:rPr>
              <w:t>ыполнение текущих заданий</w:t>
            </w:r>
          </w:p>
        </w:tc>
        <w:tc>
          <w:tcPr>
            <w:tcW w:w="1141" w:type="dxa"/>
            <w:vMerge/>
            <w:tcBorders>
              <w:left w:val="single" w:sz="4" w:space="0" w:color="auto"/>
              <w:bottom w:val="single" w:sz="4" w:space="0" w:color="auto"/>
              <w:right w:val="single" w:sz="4" w:space="0" w:color="auto"/>
            </w:tcBorders>
            <w:hideMark/>
          </w:tcPr>
          <w:p w:rsidR="00276002" w:rsidRPr="008861F5"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tc>
        <w:tc>
          <w:tcPr>
            <w:tcW w:w="1404" w:type="dxa"/>
            <w:vMerge/>
            <w:tcBorders>
              <w:left w:val="single" w:sz="4" w:space="0" w:color="auto"/>
              <w:right w:val="single" w:sz="4" w:space="0" w:color="auto"/>
            </w:tcBorders>
            <w:shd w:val="clear" w:color="auto" w:fill="BFBFBF" w:themeFill="background1" w:themeFillShade="BF"/>
            <w:hideMark/>
          </w:tcPr>
          <w:p w:rsidR="00276002" w:rsidRPr="00071634" w:rsidRDefault="00276002" w:rsidP="00C81447">
            <w:pPr>
              <w:jc w:val="center"/>
              <w:rPr>
                <w:bCs/>
                <w:i/>
              </w:rPr>
            </w:pPr>
          </w:p>
        </w:tc>
      </w:tr>
      <w:tr w:rsidR="00276002" w:rsidRPr="00071634" w:rsidTr="00276002">
        <w:trPr>
          <w:trHeight w:val="378"/>
        </w:trPr>
        <w:tc>
          <w:tcPr>
            <w:tcW w:w="2719" w:type="dxa"/>
            <w:vMerge/>
            <w:tcBorders>
              <w:left w:val="single" w:sz="4" w:space="0" w:color="auto"/>
              <w:bottom w:val="single" w:sz="4" w:space="0" w:color="auto"/>
              <w:right w:val="single" w:sz="4" w:space="0" w:color="auto"/>
            </w:tcBorders>
          </w:tcPr>
          <w:p w:rsidR="00276002" w:rsidRPr="00870045"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276002" w:rsidRPr="00547E48" w:rsidRDefault="00276002"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547E48">
              <w:rPr>
                <w:b/>
                <w:bCs/>
              </w:rPr>
              <w:t>Контрольная работа по разделу 1</w:t>
            </w:r>
          </w:p>
        </w:tc>
        <w:tc>
          <w:tcPr>
            <w:tcW w:w="1141" w:type="dxa"/>
            <w:tcBorders>
              <w:top w:val="single" w:sz="4" w:space="0" w:color="auto"/>
              <w:left w:val="single" w:sz="4" w:space="0" w:color="auto"/>
              <w:bottom w:val="single" w:sz="4" w:space="0" w:color="auto"/>
              <w:right w:val="single" w:sz="4" w:space="0" w:color="auto"/>
            </w:tcBorders>
          </w:tcPr>
          <w:p w:rsidR="00276002"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1</w:t>
            </w:r>
          </w:p>
        </w:tc>
        <w:tc>
          <w:tcPr>
            <w:tcW w:w="1404" w:type="dxa"/>
            <w:vMerge/>
            <w:tcBorders>
              <w:left w:val="single" w:sz="4" w:space="0" w:color="auto"/>
              <w:bottom w:val="single" w:sz="4" w:space="0" w:color="auto"/>
              <w:right w:val="single" w:sz="4" w:space="0" w:color="auto"/>
            </w:tcBorders>
            <w:shd w:val="clear" w:color="auto" w:fill="BFBFBF" w:themeFill="background1" w:themeFillShade="BF"/>
          </w:tcPr>
          <w:p w:rsidR="00276002" w:rsidRPr="00071634" w:rsidRDefault="00276002"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071634" w:rsidRPr="00071634" w:rsidTr="00276002">
        <w:trPr>
          <w:trHeight w:val="554"/>
        </w:trPr>
        <w:tc>
          <w:tcPr>
            <w:tcW w:w="2719" w:type="dxa"/>
            <w:tcBorders>
              <w:top w:val="single" w:sz="4" w:space="0" w:color="auto"/>
              <w:left w:val="single" w:sz="4" w:space="0" w:color="auto"/>
              <w:bottom w:val="single" w:sz="4" w:space="0" w:color="auto"/>
              <w:right w:val="single" w:sz="4" w:space="0" w:color="auto"/>
            </w:tcBorders>
            <w:hideMark/>
          </w:tcPr>
          <w:p w:rsidR="00071634" w:rsidRPr="00870045"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870045">
              <w:rPr>
                <w:b/>
                <w:bCs/>
              </w:rPr>
              <w:t>Раздел 2.</w:t>
            </w:r>
          </w:p>
          <w:p w:rsidR="00071634" w:rsidRPr="00071634" w:rsidRDefault="00870045"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Деловая этика</w:t>
            </w:r>
          </w:p>
        </w:tc>
        <w:tc>
          <w:tcPr>
            <w:tcW w:w="10180" w:type="dxa"/>
            <w:gridSpan w:val="3"/>
            <w:tcBorders>
              <w:top w:val="single" w:sz="4" w:space="0" w:color="auto"/>
              <w:left w:val="single" w:sz="4" w:space="0" w:color="auto"/>
              <w:bottom w:val="single" w:sz="4" w:space="0" w:color="auto"/>
              <w:right w:val="single" w:sz="4" w:space="0" w:color="auto"/>
            </w:tcBorders>
          </w:tcPr>
          <w:p w:rsidR="00071634" w:rsidRP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p>
        </w:tc>
        <w:tc>
          <w:tcPr>
            <w:tcW w:w="1141" w:type="dxa"/>
            <w:tcBorders>
              <w:top w:val="single" w:sz="4" w:space="0" w:color="auto"/>
              <w:left w:val="single" w:sz="4" w:space="0" w:color="auto"/>
              <w:bottom w:val="single" w:sz="4" w:space="0" w:color="auto"/>
              <w:right w:val="single" w:sz="4" w:space="0" w:color="auto"/>
            </w:tcBorders>
            <w:hideMark/>
          </w:tcPr>
          <w:p w:rsidR="00071634" w:rsidRPr="00071634" w:rsidRDefault="00547E48"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25</w:t>
            </w:r>
          </w:p>
        </w:tc>
        <w:tc>
          <w:tcPr>
            <w:tcW w:w="1404" w:type="dxa"/>
            <w:tcBorders>
              <w:top w:val="single" w:sz="4" w:space="0" w:color="auto"/>
              <w:left w:val="single" w:sz="4" w:space="0" w:color="auto"/>
              <w:bottom w:val="single" w:sz="4" w:space="0" w:color="auto"/>
              <w:right w:val="single" w:sz="4" w:space="0" w:color="auto"/>
            </w:tcBorders>
          </w:tcPr>
          <w:p w:rsidR="00071634" w:rsidRPr="00071634" w:rsidRDefault="00071634"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F73977">
        <w:trPr>
          <w:trHeight w:val="329"/>
        </w:trPr>
        <w:tc>
          <w:tcPr>
            <w:tcW w:w="2719" w:type="dxa"/>
            <w:vMerge w:val="restart"/>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2.1.</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Национальные и гендерные особенности общения в деловой сфере</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B3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76002">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w:t>
            </w: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val="restart"/>
            <w:tcBorders>
              <w:top w:val="single" w:sz="4" w:space="0" w:color="auto"/>
              <w:left w:val="single" w:sz="4" w:space="0" w:color="auto"/>
              <w:right w:val="single" w:sz="4" w:space="0" w:color="auto"/>
            </w:tcBorders>
          </w:tcPr>
          <w:p w:rsidR="00452417" w:rsidRPr="00C8144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C81447">
              <w:rPr>
                <w:bCs/>
              </w:rPr>
              <w:t>1</w:t>
            </w: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p w:rsidR="00452417" w:rsidRPr="00C8144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F73977">
        <w:trPr>
          <w:trHeight w:val="697"/>
        </w:trPr>
        <w:tc>
          <w:tcPr>
            <w:tcW w:w="2719" w:type="dxa"/>
            <w:vMerge/>
            <w:tcBorders>
              <w:left w:val="single" w:sz="4" w:space="0" w:color="auto"/>
              <w:right w:val="single" w:sz="4" w:space="0" w:color="auto"/>
            </w:tcBorders>
            <w:hideMark/>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95" w:type="dxa"/>
            <w:gridSpan w:val="2"/>
            <w:tcBorders>
              <w:top w:val="single" w:sz="4" w:space="0" w:color="auto"/>
              <w:left w:val="single" w:sz="4" w:space="0" w:color="auto"/>
              <w:bottom w:val="single" w:sz="4" w:space="0" w:color="auto"/>
              <w:right w:val="single" w:sz="4" w:space="0" w:color="auto"/>
            </w:tcBorders>
            <w:hideMark/>
          </w:tcPr>
          <w:p w:rsidR="00452417" w:rsidRPr="00276002" w:rsidRDefault="00452417" w:rsidP="00B3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76002">
              <w:rPr>
                <w:bCs/>
              </w:rPr>
              <w:t>1</w:t>
            </w:r>
          </w:p>
        </w:tc>
        <w:tc>
          <w:tcPr>
            <w:tcW w:w="9785" w:type="dxa"/>
            <w:tcBorders>
              <w:top w:val="single" w:sz="4" w:space="0" w:color="auto"/>
              <w:left w:val="single" w:sz="4" w:space="0" w:color="auto"/>
              <w:bottom w:val="single" w:sz="4" w:space="0" w:color="auto"/>
              <w:right w:val="single" w:sz="4" w:space="0" w:color="auto"/>
            </w:tcBorders>
          </w:tcPr>
          <w:p w:rsidR="00452417" w:rsidRPr="00071634" w:rsidRDefault="00452417" w:rsidP="00B3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Языковая личность в профессиональной коммуникации: национальные особенности. Языковая личность политика в контексте разных культур. Семиотика как наука о знаках и знаковых системах в ситуации межнационального общения. Язык как знаковая система: отражение гендерных характеристик.</w:t>
            </w:r>
          </w:p>
        </w:tc>
        <w:tc>
          <w:tcPr>
            <w:tcW w:w="1141"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095A89">
        <w:trPr>
          <w:trHeight w:val="418"/>
        </w:trPr>
        <w:tc>
          <w:tcPr>
            <w:tcW w:w="2719" w:type="dxa"/>
            <w:vMerge/>
            <w:tcBorders>
              <w:left w:val="single" w:sz="4" w:space="0" w:color="auto"/>
              <w:right w:val="single" w:sz="4" w:space="0" w:color="auto"/>
            </w:tcBorders>
            <w:vAlign w:val="center"/>
          </w:tcPr>
          <w:p w:rsidR="00452417" w:rsidRPr="00071634" w:rsidRDefault="0045241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452417" w:rsidRPr="00276002" w:rsidRDefault="00452417" w:rsidP="00FC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r w:rsidRPr="00276002">
              <w:rPr>
                <w:b/>
              </w:rPr>
              <w:t>Практическое занятие № 5</w:t>
            </w:r>
          </w:p>
        </w:tc>
        <w:tc>
          <w:tcPr>
            <w:tcW w:w="1141"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top w:val="single" w:sz="4" w:space="0" w:color="auto"/>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B2130D">
        <w:trPr>
          <w:trHeight w:val="263"/>
        </w:trPr>
        <w:tc>
          <w:tcPr>
            <w:tcW w:w="2719" w:type="dxa"/>
            <w:vMerge/>
            <w:tcBorders>
              <w:left w:val="single" w:sz="4" w:space="0" w:color="auto"/>
              <w:right w:val="single" w:sz="4" w:space="0" w:color="auto"/>
            </w:tcBorders>
            <w:vAlign w:val="center"/>
          </w:tcPr>
          <w:p w:rsidR="00452417" w:rsidRPr="00071634" w:rsidRDefault="00452417" w:rsidP="00071634">
            <w:pPr>
              <w:rPr>
                <w:b/>
                <w:bCs/>
              </w:rPr>
            </w:pPr>
          </w:p>
        </w:tc>
        <w:tc>
          <w:tcPr>
            <w:tcW w:w="395" w:type="dxa"/>
            <w:gridSpan w:val="2"/>
            <w:tcBorders>
              <w:top w:val="single" w:sz="4" w:space="0" w:color="auto"/>
              <w:left w:val="single" w:sz="4" w:space="0" w:color="auto"/>
              <w:bottom w:val="single" w:sz="4" w:space="0" w:color="auto"/>
              <w:right w:val="single" w:sz="4" w:space="0" w:color="auto"/>
            </w:tcBorders>
          </w:tcPr>
          <w:p w:rsidR="00452417" w:rsidRPr="00452417" w:rsidRDefault="00452417" w:rsidP="00FC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452417">
              <w:rPr>
                <w:bCs/>
              </w:rPr>
              <w:t>1</w:t>
            </w:r>
          </w:p>
        </w:tc>
        <w:tc>
          <w:tcPr>
            <w:tcW w:w="9785" w:type="dxa"/>
            <w:tcBorders>
              <w:top w:val="single" w:sz="4" w:space="0" w:color="auto"/>
              <w:left w:val="single" w:sz="4" w:space="0" w:color="auto"/>
              <w:bottom w:val="single" w:sz="4" w:space="0" w:color="auto"/>
              <w:right w:val="single" w:sz="4" w:space="0" w:color="auto"/>
            </w:tcBorders>
          </w:tcPr>
          <w:p w:rsidR="00452417" w:rsidRPr="00FC7139" w:rsidRDefault="00452417" w:rsidP="00FC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FC7139">
              <w:t>Выполнение текущих заданий</w:t>
            </w:r>
          </w:p>
        </w:tc>
        <w:tc>
          <w:tcPr>
            <w:tcW w:w="1141"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276002">
        <w:trPr>
          <w:trHeight w:val="418"/>
        </w:trPr>
        <w:tc>
          <w:tcPr>
            <w:tcW w:w="2719" w:type="dxa"/>
            <w:vMerge/>
            <w:tcBorders>
              <w:left w:val="single" w:sz="4" w:space="0" w:color="auto"/>
              <w:bottom w:val="single" w:sz="4" w:space="0" w:color="auto"/>
              <w:right w:val="single" w:sz="4" w:space="0" w:color="auto"/>
            </w:tcBorders>
            <w:vAlign w:val="center"/>
            <w:hideMark/>
          </w:tcPr>
          <w:p w:rsidR="00452417" w:rsidRPr="00071634" w:rsidRDefault="0045241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hideMark/>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071634">
              <w:rPr>
                <w:b/>
                <w:bCs/>
              </w:rPr>
              <w:t>Самостоятельная работа обучающихся:</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Подготовить сообщение и изобразить стереотипные особенности о разных национальностях.</w:t>
            </w:r>
          </w:p>
        </w:tc>
        <w:tc>
          <w:tcPr>
            <w:tcW w:w="1141" w:type="dxa"/>
            <w:tcBorders>
              <w:top w:val="single" w:sz="4" w:space="0" w:color="auto"/>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tcBorders>
              <w:left w:val="single" w:sz="4" w:space="0" w:color="auto"/>
              <w:bottom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D3124F">
        <w:trPr>
          <w:trHeight w:val="276"/>
        </w:trPr>
        <w:tc>
          <w:tcPr>
            <w:tcW w:w="2719" w:type="dxa"/>
            <w:vMerge w:val="restart"/>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2.2.</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Официально-дел</w:t>
            </w:r>
            <w:r>
              <w:rPr>
                <w:b/>
                <w:bCs/>
              </w:rPr>
              <w:t>овой стиль. Понятие, виды и прие</w:t>
            </w:r>
            <w:r w:rsidRPr="002545F5">
              <w:rPr>
                <w:b/>
                <w:bCs/>
              </w:rPr>
              <w:t>мы делового общения</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B3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76002">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1</w:t>
            </w:r>
          </w:p>
        </w:tc>
      </w:tr>
      <w:tr w:rsidR="00452417" w:rsidRPr="00071634" w:rsidTr="00452417">
        <w:trPr>
          <w:trHeight w:val="1245"/>
        </w:trPr>
        <w:tc>
          <w:tcPr>
            <w:tcW w:w="2719" w:type="dxa"/>
            <w:vMerge/>
            <w:tcBorders>
              <w:left w:val="single" w:sz="4" w:space="0" w:color="auto"/>
              <w:bottom w:val="single" w:sz="4" w:space="0" w:color="auto"/>
              <w:right w:val="single" w:sz="4" w:space="0" w:color="auto"/>
            </w:tcBorders>
            <w:hideMark/>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276002" w:rsidRDefault="00452417" w:rsidP="00B3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B3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Стилевые черты официально-делового стиля. Языковые особенности официально-делового стиля (особенности лексики, грамматические особенности). Формы существования официально-деловых текстов. Подстили и жанры официально-делового стиля. Коммуникативные стратегии и тактики в деловой коммуникации.</w:t>
            </w:r>
          </w:p>
        </w:tc>
        <w:tc>
          <w:tcPr>
            <w:tcW w:w="1141" w:type="dxa"/>
            <w:vMerge/>
            <w:tcBorders>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942889">
        <w:trPr>
          <w:trHeight w:val="20"/>
        </w:trPr>
        <w:tc>
          <w:tcPr>
            <w:tcW w:w="2719" w:type="dxa"/>
            <w:vMerge w:val="restart"/>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 xml:space="preserve">Тема 2.3. </w:t>
            </w:r>
          </w:p>
          <w:p w:rsidR="00452417" w:rsidRPr="00071634" w:rsidRDefault="00452417" w:rsidP="001C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Письменные формы деловой комм</w:t>
            </w:r>
            <w:r>
              <w:rPr>
                <w:b/>
                <w:bCs/>
              </w:rPr>
              <w:t xml:space="preserve">уникации. </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FD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5241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r>
      <w:tr w:rsidR="00452417" w:rsidRPr="00071634" w:rsidTr="00942889">
        <w:trPr>
          <w:trHeight w:val="20"/>
        </w:trPr>
        <w:tc>
          <w:tcPr>
            <w:tcW w:w="2719" w:type="dxa"/>
            <w:vMerge/>
            <w:tcBorders>
              <w:left w:val="single" w:sz="4" w:space="0" w:color="auto"/>
              <w:right w:val="single" w:sz="4" w:space="0" w:color="auto"/>
            </w:tcBorders>
            <w:hideMark/>
          </w:tcPr>
          <w:p w:rsidR="00452417" w:rsidRPr="00071634" w:rsidRDefault="00452417" w:rsidP="001C74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FD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FD6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2545F5">
              <w:rPr>
                <w:bCs/>
              </w:rPr>
              <w:t>Культура письменного делового общения. Основные принципы составления документа. Виды коммуникационных барьеров и пути их преодоления. Особенности языка и речевые формулы заявлений, докладных, объяснительных, резюме. Основные коммуникативные стратегии и тактики, используемые при написании объяснительных и резюме. Эффективность резюме.</w:t>
            </w:r>
          </w:p>
        </w:tc>
        <w:tc>
          <w:tcPr>
            <w:tcW w:w="1141" w:type="dxa"/>
            <w:vMerge/>
            <w:tcBorders>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413CAE">
        <w:trPr>
          <w:trHeight w:val="20"/>
        </w:trPr>
        <w:tc>
          <w:tcPr>
            <w:tcW w:w="2719" w:type="dxa"/>
            <w:vMerge/>
            <w:tcBorders>
              <w:left w:val="single" w:sz="4" w:space="0" w:color="auto"/>
              <w:right w:val="single" w:sz="4" w:space="0" w:color="auto"/>
            </w:tcBorders>
            <w:vAlign w:val="center"/>
          </w:tcPr>
          <w:p w:rsidR="00452417" w:rsidRPr="00071634" w:rsidRDefault="0045241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52417">
              <w:rPr>
                <w:b/>
                <w:bCs/>
              </w:rPr>
              <w:t>Практическое занятие № 6:</w:t>
            </w:r>
          </w:p>
        </w:tc>
        <w:tc>
          <w:tcPr>
            <w:tcW w:w="1141"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top w:val="single" w:sz="4" w:space="0" w:color="auto"/>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755830">
        <w:trPr>
          <w:trHeight w:val="20"/>
        </w:trPr>
        <w:tc>
          <w:tcPr>
            <w:tcW w:w="2719" w:type="dxa"/>
            <w:vMerge/>
            <w:tcBorders>
              <w:left w:val="single" w:sz="4" w:space="0" w:color="auto"/>
              <w:right w:val="single" w:sz="4" w:space="0" w:color="auto"/>
            </w:tcBorders>
            <w:vAlign w:val="center"/>
            <w:hideMark/>
          </w:tcPr>
          <w:p w:rsidR="00452417" w:rsidRPr="00071634" w:rsidRDefault="00452417" w:rsidP="00071634">
            <w:pP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Составление</w:t>
            </w:r>
            <w:r w:rsidRPr="001C74B8">
              <w:rPr>
                <w:bCs/>
              </w:rPr>
              <w:t xml:space="preserve"> заявлений, докладных, объяснительных</w:t>
            </w:r>
            <w:r>
              <w:rPr>
                <w:bCs/>
              </w:rPr>
              <w:t xml:space="preserve"> по речевым формулам</w:t>
            </w:r>
          </w:p>
        </w:tc>
        <w:tc>
          <w:tcPr>
            <w:tcW w:w="1141"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276002">
        <w:trPr>
          <w:trHeight w:val="20"/>
        </w:trPr>
        <w:tc>
          <w:tcPr>
            <w:tcW w:w="2719" w:type="dxa"/>
            <w:vMerge/>
            <w:tcBorders>
              <w:left w:val="single" w:sz="4" w:space="0" w:color="auto"/>
              <w:bottom w:val="single" w:sz="4" w:space="0" w:color="auto"/>
              <w:right w:val="single" w:sz="4" w:space="0" w:color="auto"/>
            </w:tcBorders>
            <w:vAlign w:val="center"/>
          </w:tcPr>
          <w:p w:rsidR="00452417" w:rsidRPr="00071634" w:rsidRDefault="0045241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FD6520">
              <w:rPr>
                <w:b/>
                <w:bCs/>
              </w:rPr>
              <w:t>Самостоятельная работа обучающихся:</w:t>
            </w:r>
          </w:p>
          <w:p w:rsidR="00452417" w:rsidRPr="00FD6520"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t>Составить резюме</w:t>
            </w:r>
          </w:p>
        </w:tc>
        <w:tc>
          <w:tcPr>
            <w:tcW w:w="1141" w:type="dxa"/>
            <w:tcBorders>
              <w:top w:val="single" w:sz="4" w:space="0" w:color="auto"/>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w:t>
            </w:r>
          </w:p>
        </w:tc>
        <w:tc>
          <w:tcPr>
            <w:tcW w:w="1404" w:type="dxa"/>
            <w:vMerge/>
            <w:tcBorders>
              <w:left w:val="single" w:sz="4" w:space="0" w:color="auto"/>
              <w:bottom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10465D">
        <w:trPr>
          <w:trHeight w:val="236"/>
        </w:trPr>
        <w:tc>
          <w:tcPr>
            <w:tcW w:w="2719" w:type="dxa"/>
            <w:vMerge w:val="restart"/>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2.4.</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Язык, стиль и речевые формулы приказов, распоряжений и договоров</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5241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1</w:t>
            </w:r>
          </w:p>
        </w:tc>
      </w:tr>
      <w:tr w:rsidR="00452417" w:rsidRPr="00071634" w:rsidTr="00452417">
        <w:trPr>
          <w:trHeight w:val="1370"/>
        </w:trPr>
        <w:tc>
          <w:tcPr>
            <w:tcW w:w="2719" w:type="dxa"/>
            <w:vMerge/>
            <w:tcBorders>
              <w:left w:val="single" w:sz="4" w:space="0" w:color="auto"/>
              <w:bottom w:val="single" w:sz="4" w:space="0" w:color="auto"/>
              <w:right w:val="single" w:sz="4" w:space="0" w:color="auto"/>
            </w:tcBorders>
            <w:hideMark/>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Основные виды распорядительных документов: приказы, инструкции, указания, решения, постановления, распоряжения. Язык, стиль и речевые формулы организационно-распорядительных документов. Типовые управленческие ситуации и унифицированные формы документов. Язык и стиль договора и доверенности.</w:t>
            </w:r>
          </w:p>
        </w:tc>
        <w:tc>
          <w:tcPr>
            <w:tcW w:w="1141"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452417">
        <w:trPr>
          <w:trHeight w:val="330"/>
        </w:trPr>
        <w:tc>
          <w:tcPr>
            <w:tcW w:w="2719" w:type="dxa"/>
            <w:vMerge w:val="restart"/>
            <w:tcBorders>
              <w:top w:val="single" w:sz="4" w:space="0" w:color="auto"/>
              <w:left w:val="single" w:sz="4" w:space="0" w:color="auto"/>
              <w:right w:val="single" w:sz="4" w:space="0" w:color="auto"/>
            </w:tcBorders>
          </w:tcPr>
          <w:p w:rsid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 xml:space="preserve">Тема 2.5. </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Деловая переписка. Речевые формулы деловых писем</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5241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tc>
        <w:tc>
          <w:tcPr>
            <w:tcW w:w="1404" w:type="dxa"/>
            <w:vMerge w:val="restart"/>
            <w:tcBorders>
              <w:top w:val="single" w:sz="4" w:space="0" w:color="auto"/>
              <w:left w:val="single" w:sz="4" w:space="0" w:color="auto"/>
              <w:right w:val="single" w:sz="4" w:space="0" w:color="auto"/>
            </w:tcBorders>
            <w:shd w:val="clear" w:color="auto" w:fill="auto"/>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r>
      <w:tr w:rsidR="00452417" w:rsidRPr="00071634" w:rsidTr="00452417">
        <w:trPr>
          <w:trHeight w:val="987"/>
        </w:trPr>
        <w:tc>
          <w:tcPr>
            <w:tcW w:w="2719" w:type="dxa"/>
            <w:vMerge/>
            <w:tcBorders>
              <w:left w:val="single" w:sz="4" w:space="0" w:color="auto"/>
              <w:right w:val="single" w:sz="4" w:space="0" w:color="auto"/>
            </w:tcBorders>
            <w:hideMark/>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 xml:space="preserve">Деловые письма и правила их оформления. Особенности языка электронной почты и факса. Речевые формулы деловых писем. Речевой этикет как часть делового этикета. Этикетные формулы деловых писем. </w:t>
            </w:r>
          </w:p>
        </w:tc>
        <w:tc>
          <w:tcPr>
            <w:tcW w:w="1141" w:type="dxa"/>
            <w:vMerge/>
            <w:tcBorders>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shd w:val="clear" w:color="auto" w:fill="auto"/>
          </w:tcPr>
          <w:p w:rsidR="00452417" w:rsidRPr="00C8144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1305DF">
        <w:trPr>
          <w:trHeight w:val="70"/>
        </w:trPr>
        <w:tc>
          <w:tcPr>
            <w:tcW w:w="2719" w:type="dxa"/>
            <w:vMerge/>
            <w:tcBorders>
              <w:left w:val="single" w:sz="4" w:space="0" w:color="auto"/>
              <w:right w:val="single" w:sz="4" w:space="0" w:color="auto"/>
            </w:tcBorders>
            <w:vAlign w:val="center"/>
          </w:tcPr>
          <w:p w:rsidR="00452417" w:rsidRPr="00071634" w:rsidRDefault="00452417" w:rsidP="00071634">
            <w:pP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52417">
              <w:rPr>
                <w:b/>
                <w:bCs/>
              </w:rPr>
              <w:t>Практическое занятие № 7</w:t>
            </w:r>
          </w:p>
        </w:tc>
        <w:tc>
          <w:tcPr>
            <w:tcW w:w="1141"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2E714A">
        <w:trPr>
          <w:trHeight w:val="70"/>
        </w:trPr>
        <w:tc>
          <w:tcPr>
            <w:tcW w:w="2719" w:type="dxa"/>
            <w:vMerge/>
            <w:tcBorders>
              <w:left w:val="single" w:sz="4" w:space="0" w:color="auto"/>
              <w:bottom w:val="single" w:sz="4" w:space="0" w:color="auto"/>
              <w:right w:val="single" w:sz="4" w:space="0" w:color="auto"/>
            </w:tcBorders>
            <w:vAlign w:val="center"/>
            <w:hideMark/>
          </w:tcPr>
          <w:p w:rsidR="00452417" w:rsidRPr="00071634" w:rsidRDefault="00452417" w:rsidP="00071634">
            <w:pP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Составление деловых писем с помощью речевых формул.</w:t>
            </w:r>
          </w:p>
        </w:tc>
        <w:tc>
          <w:tcPr>
            <w:tcW w:w="1141" w:type="dxa"/>
            <w:vMerge/>
            <w:tcBorders>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38303B">
        <w:trPr>
          <w:trHeight w:val="327"/>
        </w:trPr>
        <w:tc>
          <w:tcPr>
            <w:tcW w:w="2719" w:type="dxa"/>
            <w:vMerge w:val="restart"/>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2.6.</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2545F5">
              <w:rPr>
                <w:b/>
                <w:bCs/>
              </w:rPr>
              <w:t>Устные формы делового общения. Собеседования и телефонные переговоры</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5241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071634">
              <w:rPr>
                <w:bCs/>
              </w:rPr>
              <w:t>2</w:t>
            </w: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452417">
        <w:trPr>
          <w:trHeight w:val="1267"/>
        </w:trPr>
        <w:tc>
          <w:tcPr>
            <w:tcW w:w="2719" w:type="dxa"/>
            <w:vMerge/>
            <w:tcBorders>
              <w:left w:val="single" w:sz="4" w:space="0" w:color="auto"/>
              <w:right w:val="single" w:sz="4" w:space="0" w:color="auto"/>
            </w:tcBorders>
            <w:hideMark/>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2545F5">
              <w:rPr>
                <w:bCs/>
              </w:rPr>
              <w:t>Жанры устной деловой коммуникации. Психотехнические при</w:t>
            </w:r>
            <w:r>
              <w:rPr>
                <w:bCs/>
              </w:rPr>
              <w:t>е</w:t>
            </w:r>
            <w:r w:rsidRPr="002545F5">
              <w:rPr>
                <w:bCs/>
              </w:rPr>
              <w:t>мы устной деловой коммуникации. Основные требования к устно-речевому стилю делового общения. Культура телефонного разговора. Правила проведения пресс-конференции. Деловая дискуссия и деловой спор. Особенности собеседований с точки зрения адресанта и адресата.</w:t>
            </w:r>
          </w:p>
        </w:tc>
        <w:tc>
          <w:tcPr>
            <w:tcW w:w="1141"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452417">
        <w:trPr>
          <w:trHeight w:val="265"/>
        </w:trPr>
        <w:tc>
          <w:tcPr>
            <w:tcW w:w="2719" w:type="dxa"/>
            <w:vMerge/>
            <w:tcBorders>
              <w:left w:val="single" w:sz="4" w:space="0" w:color="auto"/>
              <w:right w:val="single" w:sz="4" w:space="0" w:color="auto"/>
            </w:tcBorders>
            <w:vAlign w:val="center"/>
          </w:tcPr>
          <w:p w:rsidR="00452417" w:rsidRPr="00071634" w:rsidRDefault="00452417" w:rsidP="00071634">
            <w:pPr>
              <w:rPr>
                <w:b/>
                <w:bCs/>
              </w:rPr>
            </w:pPr>
          </w:p>
        </w:tc>
        <w:tc>
          <w:tcPr>
            <w:tcW w:w="10180" w:type="dxa"/>
            <w:gridSpan w:val="3"/>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52417">
              <w:rPr>
                <w:b/>
                <w:bCs/>
              </w:rPr>
              <w:t>Практическое занятие № 8:</w:t>
            </w:r>
          </w:p>
        </w:tc>
        <w:tc>
          <w:tcPr>
            <w:tcW w:w="1141"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top w:val="single" w:sz="4" w:space="0" w:color="auto"/>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452417">
        <w:trPr>
          <w:trHeight w:val="226"/>
        </w:trPr>
        <w:tc>
          <w:tcPr>
            <w:tcW w:w="2719" w:type="dxa"/>
            <w:vMerge/>
            <w:tcBorders>
              <w:left w:val="single" w:sz="4" w:space="0" w:color="auto"/>
              <w:bottom w:val="single" w:sz="4" w:space="0" w:color="auto"/>
              <w:right w:val="single" w:sz="4" w:space="0" w:color="auto"/>
            </w:tcBorders>
            <w:vAlign w:val="center"/>
            <w:hideMark/>
          </w:tcPr>
          <w:p w:rsidR="00452417" w:rsidRPr="00071634" w:rsidRDefault="00452417" w:rsidP="00071634">
            <w:pPr>
              <w:rPr>
                <w:b/>
                <w:bCs/>
              </w:rPr>
            </w:pPr>
          </w:p>
        </w:tc>
        <w:tc>
          <w:tcPr>
            <w:tcW w:w="366" w:type="dxa"/>
            <w:tcBorders>
              <w:top w:val="single" w:sz="4" w:space="0" w:color="auto"/>
              <w:left w:val="single" w:sz="4" w:space="0" w:color="auto"/>
              <w:right w:val="single" w:sz="4" w:space="0" w:color="auto"/>
            </w:tcBorders>
            <w:hideMark/>
          </w:tcPr>
          <w:p w:rsidR="00452417" w:rsidRP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814" w:type="dxa"/>
            <w:gridSpan w:val="2"/>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Составление телефонного диалога и проведение собеседования.</w:t>
            </w:r>
          </w:p>
        </w:tc>
        <w:tc>
          <w:tcPr>
            <w:tcW w:w="1141" w:type="dxa"/>
            <w:vMerge/>
            <w:tcBorders>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shd w:val="clear" w:color="auto" w:fill="BFBFBF" w:themeFill="background1" w:themeFillShade="BF"/>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r w:rsidR="00452417" w:rsidRPr="00071634" w:rsidTr="006D70DD">
        <w:trPr>
          <w:trHeight w:val="316"/>
        </w:trPr>
        <w:tc>
          <w:tcPr>
            <w:tcW w:w="2719" w:type="dxa"/>
            <w:vMerge w:val="restart"/>
            <w:tcBorders>
              <w:top w:val="single" w:sz="4" w:space="0" w:color="auto"/>
              <w:left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2.7.</w:t>
            </w:r>
          </w:p>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144A93">
              <w:rPr>
                <w:b/>
                <w:bCs/>
              </w:rPr>
              <w:t xml:space="preserve">Речевые ошибки и нарушения норм в устной и письменной научной и профессиональной коммуникации </w:t>
            </w: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rPr>
            </w:pPr>
            <w:r w:rsidRPr="0045241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val="restart"/>
            <w:tcBorders>
              <w:top w:val="single" w:sz="4" w:space="0" w:color="auto"/>
              <w:left w:val="single" w:sz="4" w:space="0" w:color="auto"/>
              <w:right w:val="single" w:sz="4" w:space="0" w:color="auto"/>
            </w:tcBorders>
          </w:tcPr>
          <w:p w:rsidR="00452417" w:rsidRPr="00C8144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sidRPr="00C81447">
              <w:rPr>
                <w:bCs/>
              </w:rPr>
              <w:t>1</w:t>
            </w:r>
          </w:p>
        </w:tc>
      </w:tr>
      <w:tr w:rsidR="00452417" w:rsidRPr="00071634" w:rsidTr="006D70DD">
        <w:trPr>
          <w:trHeight w:val="555"/>
        </w:trPr>
        <w:tc>
          <w:tcPr>
            <w:tcW w:w="2719" w:type="dxa"/>
            <w:vMerge/>
            <w:tcBorders>
              <w:left w:val="single" w:sz="4" w:space="0" w:color="auto"/>
              <w:bottom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91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Cs/>
              </w:rPr>
            </w:pPr>
            <w:r w:rsidRPr="00144A93">
              <w:rPr>
                <w:bCs/>
              </w:rPr>
              <w:t>Основные виды лексических, грамматических</w:t>
            </w:r>
            <w:r>
              <w:rPr>
                <w:bCs/>
              </w:rPr>
              <w:t xml:space="preserve">, </w:t>
            </w:r>
            <w:r w:rsidRPr="00144A93">
              <w:rPr>
                <w:bCs/>
              </w:rPr>
              <w:t>логических, и пунктуационных ошибок. Типичные ошибки в научных и официально-деловых текстах. Основные принципы правки текстов. Типичные речевые ошибки в устных жанрах научного и официально-делового стилей.</w:t>
            </w:r>
          </w:p>
        </w:tc>
        <w:tc>
          <w:tcPr>
            <w:tcW w:w="1141" w:type="dxa"/>
            <w:vMerge/>
            <w:tcBorders>
              <w:left w:val="single" w:sz="4" w:space="0" w:color="auto"/>
              <w:bottom w:val="single" w:sz="4" w:space="0" w:color="auto"/>
              <w:right w:val="single" w:sz="4" w:space="0" w:color="auto"/>
            </w:tcBorders>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bottom w:val="single" w:sz="4" w:space="0" w:color="auto"/>
              <w:right w:val="single" w:sz="4" w:space="0" w:color="auto"/>
            </w:tcBorders>
          </w:tcPr>
          <w:p w:rsidR="00452417" w:rsidRPr="00C8144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r>
      <w:tr w:rsidR="00452417" w:rsidRPr="00071634" w:rsidTr="0024225D">
        <w:trPr>
          <w:trHeight w:val="335"/>
        </w:trPr>
        <w:tc>
          <w:tcPr>
            <w:tcW w:w="2719" w:type="dxa"/>
            <w:vMerge w:val="restart"/>
            <w:tcBorders>
              <w:top w:val="single" w:sz="4" w:space="0" w:color="auto"/>
              <w:left w:val="single" w:sz="4" w:space="0" w:color="auto"/>
              <w:right w:val="single" w:sz="4" w:space="0" w:color="auto"/>
            </w:tcBorders>
          </w:tcPr>
          <w:p w:rsidR="00452417" w:rsidRPr="00071634" w:rsidRDefault="00452417" w:rsidP="00D3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sidRPr="00071634">
              <w:rPr>
                <w:b/>
                <w:bCs/>
              </w:rPr>
              <w:t>Тема 2.</w:t>
            </w:r>
            <w:r>
              <w:rPr>
                <w:b/>
                <w:bCs/>
              </w:rPr>
              <w:t>8</w:t>
            </w:r>
            <w:r w:rsidRPr="00071634">
              <w:rPr>
                <w:b/>
                <w:bCs/>
              </w:rPr>
              <w:t>.</w:t>
            </w:r>
          </w:p>
          <w:p w:rsidR="00452417" w:rsidRPr="00071634" w:rsidRDefault="00452417" w:rsidP="00D3595D">
            <w:pPr>
              <w:jc w:val="center"/>
              <w:rPr>
                <w:b/>
                <w:bCs/>
              </w:rPr>
            </w:pPr>
            <w:r w:rsidRPr="00144A93">
              <w:rPr>
                <w:b/>
                <w:bCs/>
              </w:rPr>
              <w:t>Редактирование научных текстов и деловых бумаг</w:t>
            </w:r>
          </w:p>
        </w:tc>
        <w:tc>
          <w:tcPr>
            <w:tcW w:w="10180" w:type="dxa"/>
            <w:gridSpan w:val="3"/>
            <w:tcBorders>
              <w:top w:val="single" w:sz="4" w:space="0" w:color="auto"/>
              <w:left w:val="single" w:sz="4" w:space="0" w:color="auto"/>
              <w:bottom w:val="single" w:sz="4" w:space="0" w:color="auto"/>
              <w:right w:val="single" w:sz="4" w:space="0" w:color="auto"/>
            </w:tcBorders>
          </w:tcPr>
          <w:p w:rsid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52417">
              <w:rPr>
                <w:b/>
                <w:bCs/>
              </w:rPr>
              <w:t>Содержание учебного материала</w:t>
            </w:r>
          </w:p>
        </w:tc>
        <w:tc>
          <w:tcPr>
            <w:tcW w:w="1141"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top w:val="single" w:sz="4" w:space="0" w:color="auto"/>
              <w:left w:val="single" w:sz="4" w:space="0" w:color="auto"/>
              <w:right w:val="single" w:sz="4" w:space="0" w:color="auto"/>
            </w:tcBorders>
          </w:tcPr>
          <w:p w:rsidR="00452417" w:rsidRDefault="00452417" w:rsidP="00C81447">
            <w:pPr>
              <w:jc w:val="center"/>
              <w:rPr>
                <w:bCs/>
              </w:rPr>
            </w:pPr>
            <w:r>
              <w:rPr>
                <w:bCs/>
              </w:rPr>
              <w:t>2</w:t>
            </w:r>
          </w:p>
        </w:tc>
      </w:tr>
      <w:tr w:rsidR="00452417" w:rsidRPr="00071634" w:rsidTr="00452417">
        <w:trPr>
          <w:trHeight w:val="707"/>
        </w:trPr>
        <w:tc>
          <w:tcPr>
            <w:tcW w:w="2719" w:type="dxa"/>
            <w:vMerge/>
            <w:tcBorders>
              <w:left w:val="single" w:sz="4" w:space="0" w:color="auto"/>
              <w:right w:val="single" w:sz="4" w:space="0" w:color="auto"/>
            </w:tcBorders>
            <w:hideMark/>
          </w:tcPr>
          <w:p w:rsidR="00452417" w:rsidRPr="00071634" w:rsidRDefault="00452417" w:rsidP="00D3595D">
            <w:pPr>
              <w:jc w:val="center"/>
              <w:rPr>
                <w:bCs/>
              </w:rPr>
            </w:pPr>
          </w:p>
        </w:tc>
        <w:tc>
          <w:tcPr>
            <w:tcW w:w="366" w:type="dxa"/>
            <w:tcBorders>
              <w:top w:val="single" w:sz="4" w:space="0" w:color="auto"/>
              <w:left w:val="single" w:sz="4" w:space="0" w:color="auto"/>
              <w:bottom w:val="single" w:sz="4" w:space="0" w:color="auto"/>
              <w:right w:val="single" w:sz="4" w:space="0" w:color="auto"/>
            </w:tcBorders>
            <w:hideMark/>
          </w:tcPr>
          <w:p w:rsidR="00452417" w:rsidRP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071634"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144A93">
              <w:rPr>
                <w:bCs/>
              </w:rPr>
              <w:t>Основные виды лексических, грамматических, логических и пунктуационных ошибок. Принципы и виды правки текста. Особенности правки научных и деловых текстов.</w:t>
            </w:r>
          </w:p>
        </w:tc>
        <w:tc>
          <w:tcPr>
            <w:tcW w:w="1141" w:type="dxa"/>
            <w:vMerge/>
            <w:tcBorders>
              <w:left w:val="single" w:sz="4" w:space="0" w:color="auto"/>
              <w:bottom w:val="single" w:sz="4" w:space="0" w:color="auto"/>
              <w:right w:val="single" w:sz="4" w:space="0" w:color="auto"/>
            </w:tcBorders>
            <w:hideMark/>
          </w:tcPr>
          <w:p w:rsidR="00452417" w:rsidRPr="00071634"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hideMark/>
          </w:tcPr>
          <w:p w:rsidR="00452417" w:rsidRPr="00C81447" w:rsidRDefault="00452417" w:rsidP="00C81447">
            <w:pPr>
              <w:jc w:val="center"/>
              <w:rPr>
                <w:bCs/>
              </w:rPr>
            </w:pPr>
          </w:p>
        </w:tc>
      </w:tr>
      <w:tr w:rsidR="00452417" w:rsidRPr="00071634" w:rsidTr="00AA5F51">
        <w:trPr>
          <w:trHeight w:val="338"/>
        </w:trPr>
        <w:tc>
          <w:tcPr>
            <w:tcW w:w="2719" w:type="dxa"/>
            <w:vMerge/>
            <w:tcBorders>
              <w:left w:val="single" w:sz="4" w:space="0" w:color="auto"/>
              <w:right w:val="single" w:sz="4" w:space="0" w:color="auto"/>
            </w:tcBorders>
            <w:vAlign w:val="center"/>
          </w:tcPr>
          <w:p w:rsidR="00452417" w:rsidRPr="00071634" w:rsidRDefault="00452417" w:rsidP="0014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10180" w:type="dxa"/>
            <w:gridSpan w:val="3"/>
            <w:tcBorders>
              <w:top w:val="single" w:sz="4" w:space="0" w:color="auto"/>
              <w:left w:val="single" w:sz="4" w:space="0" w:color="auto"/>
              <w:bottom w:val="single" w:sz="4" w:space="0" w:color="auto"/>
              <w:right w:val="single" w:sz="4" w:space="0" w:color="auto"/>
            </w:tcBorders>
          </w:tcPr>
          <w:p w:rsidR="00452417" w:rsidRPr="00091B4B"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452417">
              <w:rPr>
                <w:b/>
                <w:bCs/>
              </w:rPr>
              <w:t>Практическое занятие № 9:</w:t>
            </w:r>
          </w:p>
        </w:tc>
        <w:tc>
          <w:tcPr>
            <w:tcW w:w="1141" w:type="dxa"/>
            <w:vMerge w:val="restart"/>
            <w:tcBorders>
              <w:top w:val="single" w:sz="4" w:space="0" w:color="auto"/>
              <w:left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r>
              <w:rPr>
                <w:bCs/>
              </w:rPr>
              <w:t>2</w:t>
            </w:r>
          </w:p>
        </w:tc>
        <w:tc>
          <w:tcPr>
            <w:tcW w:w="1404" w:type="dxa"/>
            <w:vMerge w:val="restart"/>
            <w:tcBorders>
              <w:top w:val="single" w:sz="4" w:space="0" w:color="auto"/>
              <w:left w:val="single" w:sz="4" w:space="0" w:color="auto"/>
              <w:right w:val="single" w:sz="4" w:space="0" w:color="auto"/>
            </w:tcBorders>
            <w:shd w:val="clear" w:color="auto" w:fill="BFBFBF" w:themeFill="background1" w:themeFillShade="BF"/>
          </w:tcPr>
          <w:p w:rsidR="00452417" w:rsidRPr="00071634" w:rsidRDefault="00452417" w:rsidP="00C81447">
            <w:pPr>
              <w:jc w:val="center"/>
              <w:rPr>
                <w:bCs/>
                <w:i/>
              </w:rPr>
            </w:pPr>
          </w:p>
        </w:tc>
      </w:tr>
      <w:tr w:rsidR="00452417" w:rsidRPr="00071634" w:rsidTr="00D23CDE">
        <w:trPr>
          <w:trHeight w:val="273"/>
        </w:trPr>
        <w:tc>
          <w:tcPr>
            <w:tcW w:w="2719" w:type="dxa"/>
            <w:vMerge/>
            <w:tcBorders>
              <w:left w:val="single" w:sz="4" w:space="0" w:color="auto"/>
              <w:bottom w:val="single" w:sz="4" w:space="0" w:color="auto"/>
              <w:right w:val="single" w:sz="4" w:space="0" w:color="auto"/>
            </w:tcBorders>
            <w:vAlign w:val="center"/>
          </w:tcPr>
          <w:p w:rsidR="00452417" w:rsidRPr="00071634" w:rsidRDefault="00452417" w:rsidP="00144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tc>
        <w:tc>
          <w:tcPr>
            <w:tcW w:w="366" w:type="dxa"/>
            <w:tcBorders>
              <w:top w:val="single" w:sz="4" w:space="0" w:color="auto"/>
              <w:left w:val="single" w:sz="4" w:space="0" w:color="auto"/>
              <w:bottom w:val="single" w:sz="4" w:space="0" w:color="auto"/>
              <w:right w:val="single" w:sz="4" w:space="0" w:color="auto"/>
            </w:tcBorders>
          </w:tcPr>
          <w:p w:rsidR="00452417" w:rsidRPr="00452417"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Pr>
                <w:bCs/>
              </w:rPr>
              <w:t>1</w:t>
            </w:r>
          </w:p>
        </w:tc>
        <w:tc>
          <w:tcPr>
            <w:tcW w:w="9814" w:type="dxa"/>
            <w:gridSpan w:val="2"/>
            <w:tcBorders>
              <w:top w:val="single" w:sz="4" w:space="0" w:color="auto"/>
              <w:left w:val="single" w:sz="4" w:space="0" w:color="auto"/>
              <w:bottom w:val="single" w:sz="4" w:space="0" w:color="auto"/>
              <w:right w:val="single" w:sz="4" w:space="0" w:color="auto"/>
            </w:tcBorders>
          </w:tcPr>
          <w:p w:rsidR="00452417" w:rsidRPr="001C74B8" w:rsidRDefault="00452417"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rPr>
            </w:pPr>
            <w:r w:rsidRPr="001C74B8">
              <w:rPr>
                <w:bCs/>
              </w:rPr>
              <w:t>Работа с шаблонами Microsoft Office.</w:t>
            </w:r>
          </w:p>
        </w:tc>
        <w:tc>
          <w:tcPr>
            <w:tcW w:w="1141" w:type="dxa"/>
            <w:vMerge/>
            <w:tcBorders>
              <w:left w:val="single" w:sz="4" w:space="0" w:color="auto"/>
              <w:bottom w:val="single" w:sz="4" w:space="0" w:color="auto"/>
              <w:right w:val="single" w:sz="4" w:space="0" w:color="auto"/>
            </w:tcBorders>
          </w:tcPr>
          <w:p w:rsidR="00452417" w:rsidRDefault="00452417"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rPr>
            </w:pPr>
          </w:p>
        </w:tc>
        <w:tc>
          <w:tcPr>
            <w:tcW w:w="1404" w:type="dxa"/>
            <w:vMerge/>
            <w:tcBorders>
              <w:left w:val="single" w:sz="4" w:space="0" w:color="auto"/>
              <w:right w:val="single" w:sz="4" w:space="0" w:color="auto"/>
            </w:tcBorders>
            <w:shd w:val="clear" w:color="auto" w:fill="BFBFBF" w:themeFill="background1" w:themeFillShade="BF"/>
          </w:tcPr>
          <w:p w:rsidR="00452417" w:rsidRPr="00071634" w:rsidRDefault="00452417" w:rsidP="00C81447">
            <w:pPr>
              <w:jc w:val="center"/>
              <w:rPr>
                <w:bCs/>
                <w:i/>
              </w:rPr>
            </w:pPr>
          </w:p>
        </w:tc>
      </w:tr>
      <w:tr w:rsidR="00071634" w:rsidRPr="00071634" w:rsidTr="00276002">
        <w:trPr>
          <w:trHeight w:val="401"/>
        </w:trPr>
        <w:tc>
          <w:tcPr>
            <w:tcW w:w="2719" w:type="dxa"/>
            <w:tcBorders>
              <w:top w:val="single" w:sz="4" w:space="0" w:color="auto"/>
              <w:left w:val="single" w:sz="4" w:space="0" w:color="auto"/>
              <w:bottom w:val="single" w:sz="4" w:space="0" w:color="auto"/>
              <w:right w:val="single" w:sz="4" w:space="0" w:color="auto"/>
            </w:tcBorders>
            <w:hideMark/>
          </w:tcPr>
          <w:p w:rsidR="00071634" w:rsidRPr="00261273"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highlight w:val="yellow"/>
              </w:rPr>
            </w:pPr>
            <w:r w:rsidRPr="00870045">
              <w:rPr>
                <w:b/>
                <w:bCs/>
              </w:rPr>
              <w:t xml:space="preserve">Дифференцированный зачёт  </w:t>
            </w:r>
          </w:p>
        </w:tc>
        <w:tc>
          <w:tcPr>
            <w:tcW w:w="10180" w:type="dxa"/>
            <w:gridSpan w:val="3"/>
            <w:tcBorders>
              <w:top w:val="single" w:sz="4" w:space="0" w:color="auto"/>
              <w:left w:val="single" w:sz="4" w:space="0" w:color="auto"/>
              <w:bottom w:val="single" w:sz="4" w:space="0" w:color="auto"/>
              <w:right w:val="single" w:sz="4" w:space="0" w:color="auto"/>
            </w:tcBorders>
          </w:tcPr>
          <w:p w:rsidR="00071634" w:rsidRPr="00261273"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highlight w:val="yellow"/>
              </w:rPr>
            </w:pPr>
          </w:p>
        </w:tc>
        <w:tc>
          <w:tcPr>
            <w:tcW w:w="1141" w:type="dxa"/>
            <w:tcBorders>
              <w:top w:val="single" w:sz="4" w:space="0" w:color="auto"/>
              <w:left w:val="single" w:sz="4" w:space="0" w:color="auto"/>
              <w:bottom w:val="single" w:sz="4" w:space="0" w:color="auto"/>
              <w:right w:val="single" w:sz="4" w:space="0" w:color="auto"/>
            </w:tcBorders>
            <w:hideMark/>
          </w:tcPr>
          <w:p w:rsidR="00071634" w:rsidRPr="00261273" w:rsidRDefault="00071634"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highlight w:val="yellow"/>
              </w:rPr>
            </w:pPr>
          </w:p>
        </w:tc>
        <w:tc>
          <w:tcPr>
            <w:tcW w:w="1404" w:type="dxa"/>
            <w:tcBorders>
              <w:top w:val="single" w:sz="4" w:space="0" w:color="auto"/>
              <w:left w:val="single" w:sz="4" w:space="0" w:color="auto"/>
              <w:bottom w:val="single" w:sz="4" w:space="0" w:color="auto"/>
              <w:right w:val="single" w:sz="4" w:space="0" w:color="auto"/>
            </w:tcBorders>
          </w:tcPr>
          <w:p w:rsidR="00071634" w:rsidRPr="00261273" w:rsidRDefault="00071634"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highlight w:val="yellow"/>
              </w:rPr>
            </w:pPr>
          </w:p>
        </w:tc>
      </w:tr>
      <w:tr w:rsidR="00071634" w:rsidRPr="00071634" w:rsidTr="00276002">
        <w:trPr>
          <w:trHeight w:val="20"/>
        </w:trPr>
        <w:tc>
          <w:tcPr>
            <w:tcW w:w="12899" w:type="dxa"/>
            <w:gridSpan w:val="4"/>
            <w:tcBorders>
              <w:top w:val="single" w:sz="4" w:space="0" w:color="auto"/>
              <w:left w:val="single" w:sz="4" w:space="0" w:color="auto"/>
              <w:bottom w:val="single" w:sz="4" w:space="0" w:color="auto"/>
              <w:right w:val="single" w:sz="4" w:space="0" w:color="auto"/>
            </w:tcBorders>
            <w:hideMark/>
          </w:tcPr>
          <w:p w:rsidR="00071634" w:rsidRPr="00071634" w:rsidRDefault="00071634" w:rsidP="005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rPr>
            </w:pPr>
            <w:r w:rsidRPr="00071634">
              <w:rPr>
                <w:b/>
                <w:bCs/>
              </w:rPr>
              <w:t>Всего:</w:t>
            </w:r>
          </w:p>
        </w:tc>
        <w:tc>
          <w:tcPr>
            <w:tcW w:w="1141" w:type="dxa"/>
            <w:tcBorders>
              <w:top w:val="single" w:sz="4" w:space="0" w:color="auto"/>
              <w:left w:val="single" w:sz="4" w:space="0" w:color="auto"/>
              <w:bottom w:val="single" w:sz="4" w:space="0" w:color="auto"/>
              <w:right w:val="single" w:sz="4" w:space="0" w:color="auto"/>
            </w:tcBorders>
          </w:tcPr>
          <w:p w:rsidR="00071634" w:rsidRPr="00071634" w:rsidRDefault="00870045"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r>
              <w:rPr>
                <w:b/>
                <w:bCs/>
              </w:rPr>
              <w:t>51</w:t>
            </w:r>
          </w:p>
        </w:tc>
        <w:tc>
          <w:tcPr>
            <w:tcW w:w="1404" w:type="dxa"/>
            <w:tcBorders>
              <w:top w:val="single" w:sz="4" w:space="0" w:color="auto"/>
              <w:left w:val="single" w:sz="4" w:space="0" w:color="auto"/>
              <w:bottom w:val="single" w:sz="4" w:space="0" w:color="auto"/>
              <w:right w:val="single" w:sz="4" w:space="0" w:color="auto"/>
            </w:tcBorders>
          </w:tcPr>
          <w:p w:rsidR="00071634" w:rsidRPr="00071634" w:rsidRDefault="00071634" w:rsidP="00C81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Cs/>
                <w:i/>
              </w:rPr>
            </w:pPr>
          </w:p>
        </w:tc>
      </w:tr>
    </w:tbl>
    <w:p w:rsidR="00071634" w:rsidRDefault="00071634"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2DCF" w:rsidRDefault="00512DCF" w:rsidP="0007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2DCF" w:rsidRDefault="00512DCF" w:rsidP="005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rsidRPr="00512DCF">
        <w:t>Для характеристики уровня освоения учебного материала используются следующие обозначения:</w:t>
      </w:r>
    </w:p>
    <w:p w:rsidR="00512DCF" w:rsidRDefault="00512DCF" w:rsidP="005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t>1 – ознакомительный (узнавание ранее изученных объектов, свойств);</w:t>
      </w:r>
    </w:p>
    <w:p w:rsidR="00512DCF" w:rsidRDefault="00512DCF" w:rsidP="005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t>2 – репродуктивный (выполнение деятельности по образцу, инструкции или под руководством);</w:t>
      </w:r>
    </w:p>
    <w:p w:rsidR="00512DCF" w:rsidRPr="00512DCF" w:rsidRDefault="00512DCF" w:rsidP="00512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pPr>
      <w:r>
        <w:t>3 – продуктивный (планирование и самостоятельное выполнение деятельности, решение проблемных задач).</w:t>
      </w:r>
    </w:p>
    <w:p w:rsidR="00071634" w:rsidRDefault="00071634" w:rsidP="00071634">
      <w:pPr>
        <w:rPr>
          <w:b/>
        </w:rPr>
      </w:pPr>
    </w:p>
    <w:p w:rsidR="00512DCF" w:rsidRPr="00071634" w:rsidRDefault="00512DCF" w:rsidP="00071634">
      <w:pPr>
        <w:rPr>
          <w:b/>
        </w:rPr>
        <w:sectPr w:rsidR="00512DCF" w:rsidRPr="00071634">
          <w:pgSz w:w="16840" w:h="11907" w:orient="landscape"/>
          <w:pgMar w:top="1135" w:right="1134" w:bottom="851" w:left="992" w:header="709" w:footer="709" w:gutter="0"/>
          <w:cols w:space="720"/>
        </w:sectPr>
      </w:pPr>
    </w:p>
    <w:p w:rsidR="00011FB8" w:rsidRPr="00011FB8" w:rsidRDefault="00011FB8" w:rsidP="00011F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sidRPr="00011FB8">
        <w:rPr>
          <w:b/>
          <w:caps/>
          <w:sz w:val="28"/>
          <w:szCs w:val="28"/>
        </w:rPr>
        <w:lastRenderedPageBreak/>
        <w:t>3. условия реализации УЧЕБНОЙ дисциплины</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11FB8">
        <w:rPr>
          <w:b/>
          <w:bCs/>
        </w:rPr>
        <w:t>3.1. Требования к минимальному материально-техническому обеспечению</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1FB8">
        <w:rPr>
          <w:bCs/>
        </w:rPr>
        <w:t>Реализация учебной дисциплины требует наличия учебного кабинета Муниципального права.</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1FB8">
        <w:rPr>
          <w:bCs/>
        </w:rPr>
        <w:t>Оборудование учебного кабинета: мультимедийное оборудование.</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011FB8" w:rsidRPr="00011FB8" w:rsidRDefault="00011FB8" w:rsidP="00011F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011FB8">
        <w:rPr>
          <w:b/>
        </w:rPr>
        <w:t>3.2. Информационное обеспечение обучения</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011FB8">
        <w:rPr>
          <w:b/>
          <w:bCs/>
        </w:rPr>
        <w:t>Перечень рекомендуемых учебных изданий, Интернет-ресурсов, дополнительной литературы.</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A34C68" w:rsidRPr="00A34C6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sidRPr="00011FB8">
        <w:rPr>
          <w:b/>
          <w:bCs/>
          <w:u w:val="single"/>
        </w:rPr>
        <w:t>Основные источники:</w:t>
      </w:r>
    </w:p>
    <w:p w:rsidR="00A34C6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1FB8">
        <w:rPr>
          <w:bCs/>
        </w:rPr>
        <w:t xml:space="preserve">1. </w:t>
      </w:r>
      <w:r w:rsidR="00A34C68" w:rsidRPr="00A34C68">
        <w:rPr>
          <w:bCs/>
        </w:rPr>
        <w:t>Голубева, А. В.  Русский язык и культура речи : учебник и практикум для среднего профессионального образования — Москва : Юрайт, 2019. — 386 с.</w:t>
      </w:r>
    </w:p>
    <w:p w:rsidR="00011FB8" w:rsidRPr="00011FB8" w:rsidRDefault="00A34C6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2. </w:t>
      </w:r>
      <w:r w:rsidR="00011FB8" w:rsidRPr="00011FB8">
        <w:rPr>
          <w:bCs/>
        </w:rPr>
        <w:t>Алексина, Т. А.  Деловая этика : учебник для среднего профессионального образования— Москва : Юрайт, 202</w:t>
      </w:r>
      <w:r w:rsidR="00011FB8">
        <w:rPr>
          <w:bCs/>
        </w:rPr>
        <w:t>1</w:t>
      </w:r>
      <w:r w:rsidR="00011FB8" w:rsidRPr="00011FB8">
        <w:rPr>
          <w:bCs/>
        </w:rPr>
        <w:t xml:space="preserve">. — 384 с. </w:t>
      </w:r>
    </w:p>
    <w:p w:rsidR="00EA572B" w:rsidRDefault="00A34C6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3</w:t>
      </w:r>
      <w:r w:rsidR="00011FB8" w:rsidRPr="00011FB8">
        <w:rPr>
          <w:bCs/>
        </w:rPr>
        <w:t xml:space="preserve">. </w:t>
      </w:r>
      <w:r w:rsidR="00EA572B" w:rsidRPr="00EA572B">
        <w:rPr>
          <w:bCs/>
        </w:rPr>
        <w:t>Родыгина, Н. Ю. Этика деловых отношений : учебник и практикум для среднего профессионального образования — Москва : Юрайт, 2021. — 431 с.</w:t>
      </w:r>
    </w:p>
    <w:p w:rsidR="00011FB8" w:rsidRDefault="00EA572B"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4. </w:t>
      </w:r>
      <w:r w:rsidR="000817B9">
        <w:rPr>
          <w:bCs/>
        </w:rPr>
        <w:t xml:space="preserve">Собольников, В. В. </w:t>
      </w:r>
      <w:r w:rsidR="00452417" w:rsidRPr="00452417">
        <w:rPr>
          <w:bCs/>
        </w:rPr>
        <w:t>Этика и психология делового общения : учебное пособие для среднег</w:t>
      </w:r>
      <w:r w:rsidR="000817B9">
        <w:rPr>
          <w:bCs/>
        </w:rPr>
        <w:t xml:space="preserve">о профессионального образования </w:t>
      </w:r>
      <w:r w:rsidR="00452417" w:rsidRPr="00452417">
        <w:rPr>
          <w:bCs/>
        </w:rPr>
        <w:t>— Москва : Юрайт, 202</w:t>
      </w:r>
      <w:r w:rsidR="000817B9">
        <w:rPr>
          <w:bCs/>
        </w:rPr>
        <w:t>0</w:t>
      </w:r>
      <w:r w:rsidR="00452417" w:rsidRPr="00452417">
        <w:rPr>
          <w:bCs/>
        </w:rPr>
        <w:t>. — 202 с.</w:t>
      </w:r>
    </w:p>
    <w:p w:rsidR="000817B9" w:rsidRPr="00011FB8" w:rsidRDefault="000817B9"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u w:val="single"/>
        </w:rPr>
      </w:pPr>
      <w:r w:rsidRPr="00011FB8">
        <w:rPr>
          <w:b/>
          <w:bCs/>
          <w:u w:val="single"/>
        </w:rPr>
        <w:t>Дополнительные источники:</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1FB8">
        <w:rPr>
          <w:bCs/>
        </w:rPr>
        <w:t>1.</w:t>
      </w:r>
      <w:r w:rsidR="000817B9" w:rsidRPr="000817B9">
        <w:rPr>
          <w:bCs/>
        </w:rPr>
        <w:t>Кафтан, В. В.  Деловая этика : учебник и практикум для среднего профессионального образования — Москва : Юрайт, 202</w:t>
      </w:r>
      <w:r w:rsidR="000817B9">
        <w:rPr>
          <w:bCs/>
        </w:rPr>
        <w:t>1</w:t>
      </w:r>
      <w:r w:rsidR="000817B9" w:rsidRPr="000817B9">
        <w:rPr>
          <w:bCs/>
        </w:rPr>
        <w:t>. — 301 с.</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1FB8">
        <w:rPr>
          <w:bCs/>
        </w:rPr>
        <w:t>2.</w:t>
      </w:r>
      <w:r w:rsidR="000817B9" w:rsidRPr="000817B9">
        <w:rPr>
          <w:bCs/>
        </w:rPr>
        <w:t>Панфилова А.П. Культура речи и деловое общение в 2ч. Часть 1: учебник и практикум для СПО – М</w:t>
      </w:r>
      <w:r w:rsidR="000817B9">
        <w:rPr>
          <w:bCs/>
        </w:rPr>
        <w:t>осква</w:t>
      </w:r>
      <w:r w:rsidR="000817B9" w:rsidRPr="000817B9">
        <w:rPr>
          <w:bCs/>
        </w:rPr>
        <w:t>:Юрайт, 2018.- 231с.</w:t>
      </w:r>
    </w:p>
    <w:p w:rsidR="00011FB8" w:rsidRPr="00011FB8" w:rsidRDefault="00011FB8" w:rsidP="00011FB8">
      <w:pPr>
        <w:rPr>
          <w:b/>
          <w:u w:val="single"/>
        </w:rPr>
      </w:pPr>
      <w:r w:rsidRPr="00011FB8">
        <w:rPr>
          <w:b/>
          <w:u w:val="single"/>
        </w:rPr>
        <w:t>Интернет ресурсы:</w:t>
      </w:r>
    </w:p>
    <w:p w:rsidR="00011FB8" w:rsidRPr="00011FB8" w:rsidRDefault="00011FB8" w:rsidP="00011FB8">
      <w:r w:rsidRPr="00011FB8">
        <w:t>1.</w:t>
      </w:r>
      <w:r w:rsidR="000817B9">
        <w:t>www.gramma.ru</w:t>
      </w:r>
      <w:r w:rsidR="000817B9" w:rsidRPr="000817B9">
        <w:t xml:space="preserve"> - справочно-информационный интернет-портал «Культура письменной речи»</w:t>
      </w:r>
    </w:p>
    <w:p w:rsidR="000817B9" w:rsidRPr="000817B9" w:rsidRDefault="00011FB8" w:rsidP="000817B9">
      <w:pPr>
        <w:rPr>
          <w:u w:val="single"/>
        </w:rPr>
      </w:pPr>
      <w:r w:rsidRPr="00011FB8">
        <w:t>2.</w:t>
      </w:r>
      <w:hyperlink r:id="rId8" w:history="1">
        <w:r w:rsidR="000817B9" w:rsidRPr="000817B9">
          <w:rPr>
            <w:rStyle w:val="a7"/>
            <w:color w:val="auto"/>
            <w:u w:val="none"/>
          </w:rPr>
          <w:t>www.gramota.ru</w:t>
        </w:r>
      </w:hyperlink>
      <w:r w:rsidR="000817B9" w:rsidRPr="000817B9">
        <w:t xml:space="preserve"> - справочно</w:t>
      </w:r>
      <w:r w:rsidR="000817B9">
        <w:t>-информационный интернет-портал ГРАМОТА.РУ</w:t>
      </w:r>
    </w:p>
    <w:p w:rsidR="000817B9" w:rsidRDefault="00011FB8" w:rsidP="000817B9">
      <w:r w:rsidRPr="00011FB8">
        <w:t xml:space="preserve">3. </w:t>
      </w:r>
      <w:r w:rsidR="000817B9" w:rsidRPr="000817B9">
        <w:t>rusgram.narod.ru</w:t>
      </w:r>
      <w:r w:rsidR="000817B9">
        <w:t xml:space="preserve"> - русская грамматика</w:t>
      </w:r>
    </w:p>
    <w:p w:rsidR="000817B9" w:rsidRDefault="000817B9" w:rsidP="000817B9"/>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 w:rsidR="00011FB8" w:rsidRPr="00011FB8" w:rsidRDefault="00011FB8" w:rsidP="00011F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caps/>
          <w:sz w:val="28"/>
          <w:szCs w:val="28"/>
        </w:rPr>
      </w:pPr>
      <w:r w:rsidRPr="00011FB8">
        <w:rPr>
          <w:b/>
          <w:caps/>
          <w:sz w:val="28"/>
          <w:szCs w:val="28"/>
        </w:rPr>
        <w:lastRenderedPageBreak/>
        <w:t>4. Контроль и оценка результатов освоения УЧЕБНОЙ Дисциплины</w:t>
      </w:r>
    </w:p>
    <w:p w:rsidR="00011FB8" w:rsidRPr="00011FB8" w:rsidRDefault="00011FB8" w:rsidP="00011FB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outlineLvl w:val="0"/>
      </w:pPr>
      <w:r w:rsidRPr="00011FB8">
        <w:rPr>
          <w:b/>
        </w:rPr>
        <w:t>Контрольи оценка</w:t>
      </w:r>
      <w:r w:rsidRPr="00011FB8">
        <w:t xml:space="preserve"> результатов освоения учебной дисциплины осуществляется преподавателем в процессе проведения практических занятий, тестирования, контрольных работ, а также выполнения обучающимися индивидуальных заданий.</w:t>
      </w:r>
    </w:p>
    <w:p w:rsidR="00011FB8" w:rsidRPr="00011FB8" w:rsidRDefault="00011FB8" w:rsidP="00011FB8"/>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4458"/>
      </w:tblGrid>
      <w:tr w:rsidR="00011FB8" w:rsidRPr="00011FB8" w:rsidTr="00A40B95">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011FB8" w:rsidRPr="00011FB8" w:rsidRDefault="00011FB8" w:rsidP="00011FB8">
            <w:pPr>
              <w:jc w:val="center"/>
              <w:rPr>
                <w:b/>
                <w:bCs/>
              </w:rPr>
            </w:pPr>
            <w:r w:rsidRPr="00011FB8">
              <w:rPr>
                <w:b/>
                <w:bCs/>
              </w:rPr>
              <w:t>Результаты обучения</w:t>
            </w:r>
          </w:p>
          <w:p w:rsidR="00011FB8" w:rsidRPr="00011FB8" w:rsidRDefault="00011FB8" w:rsidP="00011FB8">
            <w:pPr>
              <w:jc w:val="center"/>
              <w:rPr>
                <w:b/>
                <w:bCs/>
              </w:rPr>
            </w:pPr>
            <w:r w:rsidRPr="00011FB8">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011FB8" w:rsidRPr="00011FB8" w:rsidRDefault="00011FB8" w:rsidP="00011FB8">
            <w:pPr>
              <w:jc w:val="center"/>
              <w:rPr>
                <w:b/>
                <w:bCs/>
              </w:rPr>
            </w:pPr>
            <w:r w:rsidRPr="00011FB8">
              <w:rPr>
                <w:b/>
              </w:rPr>
              <w:t xml:space="preserve">Формы и методы контроля и оценки результатов обучения </w:t>
            </w:r>
          </w:p>
        </w:tc>
      </w:tr>
      <w:tr w:rsidR="00556835" w:rsidRPr="00011FB8" w:rsidTr="00A40B95">
        <w:trPr>
          <w:trHeight w:val="362"/>
        </w:trPr>
        <w:tc>
          <w:tcPr>
            <w:tcW w:w="4608" w:type="dxa"/>
            <w:tcBorders>
              <w:top w:val="single" w:sz="4" w:space="0" w:color="auto"/>
              <w:left w:val="single" w:sz="4" w:space="0" w:color="auto"/>
              <w:bottom w:val="single" w:sz="4" w:space="0" w:color="auto"/>
              <w:right w:val="single" w:sz="4" w:space="0" w:color="auto"/>
            </w:tcBorders>
            <w:shd w:val="clear" w:color="auto" w:fill="auto"/>
          </w:tcPr>
          <w:p w:rsidR="00556835" w:rsidRPr="00011FB8" w:rsidRDefault="00556835"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1FB8">
              <w:t xml:space="preserve">В результате освоения дисциплины </w:t>
            </w:r>
          </w:p>
          <w:p w:rsidR="00556835" w:rsidRPr="00011FB8" w:rsidRDefault="00556835"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11FB8">
              <w:t xml:space="preserve">обучающийся должен </w:t>
            </w:r>
            <w:r w:rsidRPr="00011FB8">
              <w:rPr>
                <w:b/>
              </w:rPr>
              <w:t>уметь</w:t>
            </w:r>
            <w:r w:rsidRPr="00011FB8">
              <w:t>:</w:t>
            </w:r>
          </w:p>
        </w:tc>
        <w:tc>
          <w:tcPr>
            <w:tcW w:w="4860" w:type="dxa"/>
            <w:vMerge w:val="restart"/>
            <w:tcBorders>
              <w:top w:val="single" w:sz="4" w:space="0" w:color="auto"/>
              <w:left w:val="single" w:sz="4" w:space="0" w:color="auto"/>
              <w:right w:val="single" w:sz="4" w:space="0" w:color="auto"/>
            </w:tcBorders>
            <w:shd w:val="clear" w:color="auto" w:fill="auto"/>
          </w:tcPr>
          <w:p w:rsidR="00556835" w:rsidRPr="00011FB8" w:rsidRDefault="00556835" w:rsidP="00011FB8">
            <w:pPr>
              <w:jc w:val="both"/>
              <w:rPr>
                <w:bCs/>
              </w:rPr>
            </w:pPr>
            <w:r w:rsidRPr="00011FB8">
              <w:rPr>
                <w:bCs/>
              </w:rPr>
              <w:t>практические занятия, внеаудиторная</w:t>
            </w:r>
          </w:p>
          <w:p w:rsidR="00556835" w:rsidRPr="00011FB8" w:rsidRDefault="00556835" w:rsidP="00011FB8">
            <w:pPr>
              <w:jc w:val="both"/>
              <w:rPr>
                <w:bCs/>
              </w:rPr>
            </w:pPr>
            <w:r w:rsidRPr="00011FB8">
              <w:rPr>
                <w:bCs/>
              </w:rPr>
              <w:t>самостоятельная работа, аудиторные</w:t>
            </w:r>
          </w:p>
          <w:p w:rsidR="00556835" w:rsidRPr="00011FB8" w:rsidRDefault="00556835" w:rsidP="00011FB8">
            <w:pPr>
              <w:jc w:val="both"/>
              <w:rPr>
                <w:bCs/>
                <w:sz w:val="20"/>
                <w:szCs w:val="20"/>
              </w:rPr>
            </w:pPr>
            <w:r w:rsidRPr="00011FB8">
              <w:rPr>
                <w:bCs/>
              </w:rPr>
              <w:t>проверочные работы, контрольная работа</w:t>
            </w:r>
          </w:p>
        </w:tc>
      </w:tr>
      <w:tr w:rsidR="00556835" w:rsidRPr="00011FB8" w:rsidTr="00A40B95">
        <w:trPr>
          <w:trHeight w:val="855"/>
        </w:trPr>
        <w:tc>
          <w:tcPr>
            <w:tcW w:w="4608" w:type="dxa"/>
            <w:tcBorders>
              <w:top w:val="single" w:sz="4" w:space="0" w:color="auto"/>
              <w:left w:val="single" w:sz="4" w:space="0" w:color="auto"/>
              <w:bottom w:val="single" w:sz="4" w:space="0" w:color="auto"/>
              <w:right w:val="single" w:sz="4" w:space="0" w:color="auto"/>
            </w:tcBorders>
            <w:shd w:val="clear" w:color="auto" w:fill="auto"/>
          </w:tcPr>
          <w:p w:rsidR="00556835" w:rsidRPr="00011FB8" w:rsidRDefault="00556835" w:rsidP="00D4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rPr>
            </w:pPr>
            <w:r>
              <w:rPr>
                <w:bCs/>
                <w:iCs/>
              </w:rPr>
              <w:t xml:space="preserve">- </w:t>
            </w:r>
            <w:r w:rsidRPr="00D41BF3">
              <w:rPr>
                <w:bCs/>
                <w:iCs/>
              </w:rPr>
              <w:t>использовать нормырусского литературногоязыка</w:t>
            </w:r>
            <w:r>
              <w:rPr>
                <w:bCs/>
                <w:iCs/>
              </w:rPr>
              <w:t>;</w:t>
            </w:r>
          </w:p>
        </w:tc>
        <w:tc>
          <w:tcPr>
            <w:tcW w:w="4860" w:type="dxa"/>
            <w:vMerge/>
            <w:tcBorders>
              <w:left w:val="single" w:sz="4" w:space="0" w:color="auto"/>
              <w:right w:val="single" w:sz="4" w:space="0" w:color="auto"/>
            </w:tcBorders>
            <w:shd w:val="clear" w:color="auto" w:fill="auto"/>
          </w:tcPr>
          <w:p w:rsidR="00556835" w:rsidRPr="00011FB8" w:rsidRDefault="00556835" w:rsidP="00011FB8">
            <w:pPr>
              <w:jc w:val="both"/>
              <w:rPr>
                <w:bCs/>
              </w:rPr>
            </w:pPr>
          </w:p>
        </w:tc>
      </w:tr>
      <w:tr w:rsidR="00556835" w:rsidRPr="00011FB8" w:rsidTr="00A40B95">
        <w:trPr>
          <w:trHeight w:val="1254"/>
        </w:trPr>
        <w:tc>
          <w:tcPr>
            <w:tcW w:w="4608" w:type="dxa"/>
            <w:tcBorders>
              <w:top w:val="single" w:sz="4" w:space="0" w:color="auto"/>
              <w:left w:val="single" w:sz="4" w:space="0" w:color="auto"/>
              <w:right w:val="single" w:sz="4" w:space="0" w:color="auto"/>
            </w:tcBorders>
            <w:shd w:val="clear" w:color="auto" w:fill="auto"/>
          </w:tcPr>
          <w:p w:rsidR="00556835" w:rsidRPr="00D41BF3" w:rsidRDefault="00556835" w:rsidP="00D4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41BF3">
              <w:rPr>
                <w:bCs/>
              </w:rPr>
              <w:t>- использоватьразличные видыдиалогической речи(диалог-расспрос,диалог-обменмнениями/суждениями,диалог-побуждение кдействию) общего и</w:t>
            </w:r>
            <w:r>
              <w:rPr>
                <w:bCs/>
              </w:rPr>
              <w:t xml:space="preserve"> п</w:t>
            </w:r>
            <w:r w:rsidRPr="00D41BF3">
              <w:rPr>
                <w:bCs/>
              </w:rPr>
              <w:t>рофессиональногохарактера в бытовой,социокультурной иучебно-трудовой сферах,используяаргументацию,эмоционально</w:t>
            </w:r>
            <w:r>
              <w:rPr>
                <w:bCs/>
              </w:rPr>
              <w:t>-оценочные средства;</w:t>
            </w:r>
          </w:p>
        </w:tc>
        <w:tc>
          <w:tcPr>
            <w:tcW w:w="4860" w:type="dxa"/>
            <w:vMerge/>
            <w:tcBorders>
              <w:left w:val="single" w:sz="4" w:space="0" w:color="auto"/>
              <w:right w:val="single" w:sz="4" w:space="0" w:color="auto"/>
            </w:tcBorders>
            <w:shd w:val="clear" w:color="auto" w:fill="auto"/>
          </w:tcPr>
          <w:p w:rsidR="00556835" w:rsidRPr="00011FB8" w:rsidRDefault="00556835" w:rsidP="00011FB8">
            <w:pPr>
              <w:jc w:val="both"/>
              <w:rPr>
                <w:bCs/>
              </w:rPr>
            </w:pPr>
          </w:p>
        </w:tc>
      </w:tr>
      <w:tr w:rsidR="00556835" w:rsidRPr="00011FB8" w:rsidTr="00556835">
        <w:trPr>
          <w:trHeight w:val="700"/>
        </w:trPr>
        <w:tc>
          <w:tcPr>
            <w:tcW w:w="4608" w:type="dxa"/>
            <w:tcBorders>
              <w:top w:val="single" w:sz="4" w:space="0" w:color="auto"/>
              <w:left w:val="single" w:sz="4" w:space="0" w:color="auto"/>
              <w:right w:val="single" w:sz="4" w:space="0" w:color="auto"/>
            </w:tcBorders>
            <w:shd w:val="clear" w:color="auto" w:fill="auto"/>
          </w:tcPr>
          <w:p w:rsidR="00556835" w:rsidRPr="00D41BF3" w:rsidRDefault="00556835" w:rsidP="00D4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xml:space="preserve">- </w:t>
            </w:r>
            <w:r w:rsidRPr="00D41BF3">
              <w:rPr>
                <w:bCs/>
              </w:rPr>
              <w:t>использовать этикетныенормы в различных</w:t>
            </w:r>
            <w:r>
              <w:rPr>
                <w:bCs/>
              </w:rPr>
              <w:t xml:space="preserve"> ситуациях общения.</w:t>
            </w:r>
          </w:p>
        </w:tc>
        <w:tc>
          <w:tcPr>
            <w:tcW w:w="4860" w:type="dxa"/>
            <w:vMerge/>
            <w:tcBorders>
              <w:left w:val="single" w:sz="4" w:space="0" w:color="auto"/>
              <w:right w:val="single" w:sz="4" w:space="0" w:color="auto"/>
            </w:tcBorders>
            <w:shd w:val="clear" w:color="auto" w:fill="auto"/>
          </w:tcPr>
          <w:p w:rsidR="00556835" w:rsidRPr="00011FB8" w:rsidRDefault="00556835" w:rsidP="00011FB8">
            <w:pPr>
              <w:jc w:val="both"/>
              <w:rPr>
                <w:bCs/>
              </w:rPr>
            </w:pPr>
          </w:p>
        </w:tc>
      </w:tr>
      <w:tr w:rsidR="00011FB8" w:rsidRPr="00011FB8" w:rsidTr="00A40B95">
        <w:trPr>
          <w:trHeight w:val="570"/>
        </w:trPr>
        <w:tc>
          <w:tcPr>
            <w:tcW w:w="4608" w:type="dxa"/>
            <w:tcBorders>
              <w:top w:val="single" w:sz="4" w:space="0" w:color="auto"/>
              <w:left w:val="single" w:sz="4" w:space="0" w:color="auto"/>
              <w:bottom w:val="single" w:sz="4" w:space="0" w:color="auto"/>
              <w:right w:val="single" w:sz="4" w:space="0" w:color="auto"/>
            </w:tcBorders>
            <w:shd w:val="clear" w:color="auto" w:fill="auto"/>
          </w:tcPr>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1FB8">
              <w:rPr>
                <w:bCs/>
              </w:rPr>
              <w:t xml:space="preserve">В результате освоения дисциплины </w:t>
            </w:r>
          </w:p>
          <w:p w:rsidR="00011FB8" w:rsidRPr="00011FB8" w:rsidRDefault="00011FB8" w:rsidP="00011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011FB8">
              <w:rPr>
                <w:bCs/>
              </w:rPr>
              <w:t xml:space="preserve">обучающийся должен </w:t>
            </w:r>
            <w:r w:rsidRPr="00011FB8">
              <w:rPr>
                <w:b/>
                <w:bCs/>
              </w:rPr>
              <w:t>знать</w:t>
            </w:r>
            <w:r w:rsidRPr="00011FB8">
              <w:rPr>
                <w:bCs/>
              </w:rPr>
              <w:t>:</w:t>
            </w:r>
          </w:p>
        </w:tc>
        <w:tc>
          <w:tcPr>
            <w:tcW w:w="4860" w:type="dxa"/>
            <w:vMerge w:val="restart"/>
            <w:tcBorders>
              <w:top w:val="single" w:sz="4" w:space="0" w:color="auto"/>
              <w:left w:val="single" w:sz="4" w:space="0" w:color="auto"/>
              <w:right w:val="single" w:sz="4" w:space="0" w:color="auto"/>
            </w:tcBorders>
            <w:shd w:val="clear" w:color="auto" w:fill="auto"/>
          </w:tcPr>
          <w:p w:rsidR="00011FB8" w:rsidRPr="00011FB8" w:rsidRDefault="00011FB8" w:rsidP="00011FB8">
            <w:pPr>
              <w:jc w:val="both"/>
              <w:rPr>
                <w:b/>
                <w:bCs/>
              </w:rPr>
            </w:pPr>
            <w:r w:rsidRPr="00011FB8">
              <w:rPr>
                <w:bCs/>
              </w:rPr>
              <w:t>опрос, практические занятия, внеаудиторная самостоятельная работа, контрольная работа, дифференцированный зачёт</w:t>
            </w:r>
          </w:p>
        </w:tc>
      </w:tr>
      <w:tr w:rsidR="00011FB8" w:rsidRPr="00011FB8" w:rsidTr="00556835">
        <w:trPr>
          <w:trHeight w:val="408"/>
        </w:trPr>
        <w:tc>
          <w:tcPr>
            <w:tcW w:w="4608" w:type="dxa"/>
            <w:tcBorders>
              <w:top w:val="single" w:sz="4" w:space="0" w:color="auto"/>
              <w:left w:val="single" w:sz="4" w:space="0" w:color="auto"/>
              <w:bottom w:val="single" w:sz="4" w:space="0" w:color="auto"/>
              <w:right w:val="single" w:sz="4" w:space="0" w:color="auto"/>
            </w:tcBorders>
            <w:shd w:val="clear" w:color="auto" w:fill="auto"/>
          </w:tcPr>
          <w:p w:rsidR="00011FB8" w:rsidRPr="00011FB8" w:rsidRDefault="00D41BF3" w:rsidP="00D4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highlight w:val="yellow"/>
              </w:rPr>
            </w:pPr>
            <w:r>
              <w:rPr>
                <w:bCs/>
              </w:rPr>
              <w:t xml:space="preserve">- </w:t>
            </w:r>
            <w:r w:rsidRPr="00D41BF3">
              <w:rPr>
                <w:bCs/>
              </w:rPr>
              <w:t>русский литературныйязык</w:t>
            </w:r>
            <w:r>
              <w:rPr>
                <w:bCs/>
              </w:rPr>
              <w:t>;</w:t>
            </w:r>
          </w:p>
        </w:tc>
        <w:tc>
          <w:tcPr>
            <w:tcW w:w="4860" w:type="dxa"/>
            <w:vMerge/>
            <w:tcBorders>
              <w:left w:val="single" w:sz="4" w:space="0" w:color="auto"/>
              <w:right w:val="single" w:sz="4" w:space="0" w:color="auto"/>
            </w:tcBorders>
            <w:shd w:val="clear" w:color="auto" w:fill="auto"/>
          </w:tcPr>
          <w:p w:rsidR="00011FB8" w:rsidRPr="00011FB8" w:rsidRDefault="00011FB8" w:rsidP="00011FB8">
            <w:pPr>
              <w:jc w:val="both"/>
              <w:rPr>
                <w:bCs/>
              </w:rPr>
            </w:pPr>
          </w:p>
        </w:tc>
      </w:tr>
      <w:tr w:rsidR="00011FB8" w:rsidRPr="00011FB8" w:rsidTr="00A40B95">
        <w:trPr>
          <w:trHeight w:val="552"/>
        </w:trPr>
        <w:tc>
          <w:tcPr>
            <w:tcW w:w="4608" w:type="dxa"/>
            <w:tcBorders>
              <w:top w:val="single" w:sz="4" w:space="0" w:color="auto"/>
              <w:left w:val="single" w:sz="4" w:space="0" w:color="auto"/>
              <w:bottom w:val="single" w:sz="4" w:space="0" w:color="auto"/>
              <w:right w:val="single" w:sz="4" w:space="0" w:color="auto"/>
            </w:tcBorders>
            <w:shd w:val="clear" w:color="auto" w:fill="auto"/>
          </w:tcPr>
          <w:p w:rsidR="00011FB8" w:rsidRPr="00011FB8" w:rsidRDefault="00D41BF3" w:rsidP="00D4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highlight w:val="yellow"/>
              </w:rPr>
            </w:pPr>
            <w:r w:rsidRPr="00D41BF3">
              <w:rPr>
                <w:bCs/>
              </w:rPr>
              <w:t>-особенности построениядиалогической речи;</w:t>
            </w:r>
          </w:p>
        </w:tc>
        <w:tc>
          <w:tcPr>
            <w:tcW w:w="4860" w:type="dxa"/>
            <w:vMerge/>
            <w:tcBorders>
              <w:left w:val="single" w:sz="4" w:space="0" w:color="auto"/>
              <w:right w:val="single" w:sz="4" w:space="0" w:color="auto"/>
            </w:tcBorders>
            <w:shd w:val="clear" w:color="auto" w:fill="auto"/>
          </w:tcPr>
          <w:p w:rsidR="00011FB8" w:rsidRPr="00011FB8" w:rsidRDefault="00011FB8" w:rsidP="00011FB8">
            <w:pPr>
              <w:jc w:val="both"/>
              <w:rPr>
                <w:bCs/>
              </w:rPr>
            </w:pPr>
          </w:p>
        </w:tc>
      </w:tr>
      <w:tr w:rsidR="00556835" w:rsidRPr="00011FB8" w:rsidTr="00556835">
        <w:trPr>
          <w:trHeight w:val="948"/>
        </w:trPr>
        <w:tc>
          <w:tcPr>
            <w:tcW w:w="4608" w:type="dxa"/>
            <w:tcBorders>
              <w:top w:val="single" w:sz="4" w:space="0" w:color="auto"/>
              <w:left w:val="single" w:sz="4" w:space="0" w:color="auto"/>
              <w:right w:val="single" w:sz="4" w:space="0" w:color="auto"/>
            </w:tcBorders>
            <w:shd w:val="clear" w:color="auto" w:fill="auto"/>
          </w:tcPr>
          <w:p w:rsidR="00556835" w:rsidRPr="00011FB8" w:rsidRDefault="00556835" w:rsidP="00D41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highlight w:val="yellow"/>
              </w:rPr>
            </w:pPr>
            <w:r w:rsidRPr="00D41BF3">
              <w:rPr>
                <w:bCs/>
              </w:rPr>
              <w:t>-особенности влияниямежкультурнойкоммуникации наразличные сферы</w:t>
            </w:r>
            <w:r>
              <w:rPr>
                <w:bCs/>
              </w:rPr>
              <w:t xml:space="preserve"> общения.</w:t>
            </w:r>
          </w:p>
        </w:tc>
        <w:tc>
          <w:tcPr>
            <w:tcW w:w="4860" w:type="dxa"/>
            <w:vMerge/>
            <w:tcBorders>
              <w:left w:val="single" w:sz="4" w:space="0" w:color="auto"/>
              <w:right w:val="single" w:sz="4" w:space="0" w:color="auto"/>
            </w:tcBorders>
            <w:shd w:val="clear" w:color="auto" w:fill="auto"/>
          </w:tcPr>
          <w:p w:rsidR="00556835" w:rsidRPr="00011FB8" w:rsidRDefault="00556835" w:rsidP="00011FB8">
            <w:pPr>
              <w:jc w:val="both"/>
              <w:rPr>
                <w:bCs/>
              </w:rPr>
            </w:pPr>
          </w:p>
        </w:tc>
      </w:tr>
    </w:tbl>
    <w:p w:rsidR="00011FB8" w:rsidRPr="00011FB8" w:rsidRDefault="00011FB8" w:rsidP="00011FB8">
      <w:pPr>
        <w:widowControl w:val="0"/>
        <w:suppressAutoHyphens/>
        <w:autoSpaceDE w:val="0"/>
        <w:autoSpaceDN w:val="0"/>
        <w:adjustRightInd w:val="0"/>
        <w:rPr>
          <w:bCs/>
          <w:i/>
        </w:rPr>
      </w:pPr>
    </w:p>
    <w:p w:rsidR="00071634" w:rsidRDefault="00071634"/>
    <w:sectPr w:rsidR="00071634" w:rsidSect="00B56D52">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A22" w:rsidRDefault="004F1A22" w:rsidP="00071634">
      <w:r>
        <w:separator/>
      </w:r>
    </w:p>
  </w:endnote>
  <w:endnote w:type="continuationSeparator" w:id="1">
    <w:p w:rsidR="004F1A22" w:rsidRDefault="004F1A22" w:rsidP="000716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A22" w:rsidRDefault="004F1A22" w:rsidP="00071634">
      <w:r>
        <w:separator/>
      </w:r>
    </w:p>
  </w:footnote>
  <w:footnote w:type="continuationSeparator" w:id="1">
    <w:p w:rsidR="004F1A22" w:rsidRDefault="004F1A22" w:rsidP="0007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367B43AD"/>
    <w:multiLevelType w:val="hybridMultilevel"/>
    <w:tmpl w:val="74D814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3BC345A"/>
    <w:multiLevelType w:val="multilevel"/>
    <w:tmpl w:val="30488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A544D"/>
    <w:rsid w:val="00011FB8"/>
    <w:rsid w:val="00071634"/>
    <w:rsid w:val="000817B9"/>
    <w:rsid w:val="00091B4B"/>
    <w:rsid w:val="00132E4B"/>
    <w:rsid w:val="00144A93"/>
    <w:rsid w:val="001957BF"/>
    <w:rsid w:val="001C74B8"/>
    <w:rsid w:val="00207BE9"/>
    <w:rsid w:val="002545F5"/>
    <w:rsid w:val="00261273"/>
    <w:rsid w:val="00276002"/>
    <w:rsid w:val="00291CE3"/>
    <w:rsid w:val="002B595F"/>
    <w:rsid w:val="00320C92"/>
    <w:rsid w:val="00350985"/>
    <w:rsid w:val="0037473E"/>
    <w:rsid w:val="00426BAB"/>
    <w:rsid w:val="00452417"/>
    <w:rsid w:val="004670CE"/>
    <w:rsid w:val="004F1A22"/>
    <w:rsid w:val="00512DCF"/>
    <w:rsid w:val="00547E48"/>
    <w:rsid w:val="00556835"/>
    <w:rsid w:val="005F2BC5"/>
    <w:rsid w:val="00652494"/>
    <w:rsid w:val="00674A72"/>
    <w:rsid w:val="00870045"/>
    <w:rsid w:val="008861F5"/>
    <w:rsid w:val="009F5903"/>
    <w:rsid w:val="00A34C68"/>
    <w:rsid w:val="00AB03A3"/>
    <w:rsid w:val="00AE5E99"/>
    <w:rsid w:val="00B34D50"/>
    <w:rsid w:val="00C81447"/>
    <w:rsid w:val="00CC50F0"/>
    <w:rsid w:val="00D235B6"/>
    <w:rsid w:val="00D3595D"/>
    <w:rsid w:val="00D41BF3"/>
    <w:rsid w:val="00D9236D"/>
    <w:rsid w:val="00D943A3"/>
    <w:rsid w:val="00E6759A"/>
    <w:rsid w:val="00EA544D"/>
    <w:rsid w:val="00EA572B"/>
    <w:rsid w:val="00F42AF7"/>
    <w:rsid w:val="00FC7139"/>
    <w:rsid w:val="00FD6520"/>
    <w:rsid w:val="00FF36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634"/>
    <w:pPr>
      <w:tabs>
        <w:tab w:val="center" w:pos="4677"/>
        <w:tab w:val="right" w:pos="9355"/>
      </w:tabs>
    </w:pPr>
  </w:style>
  <w:style w:type="character" w:customStyle="1" w:styleId="a4">
    <w:name w:val="Верхний колонтитул Знак"/>
    <w:basedOn w:val="a0"/>
    <w:link w:val="a3"/>
    <w:uiPriority w:val="99"/>
    <w:rsid w:val="0007163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71634"/>
    <w:pPr>
      <w:tabs>
        <w:tab w:val="center" w:pos="4677"/>
        <w:tab w:val="right" w:pos="9355"/>
      </w:tabs>
    </w:pPr>
  </w:style>
  <w:style w:type="character" w:customStyle="1" w:styleId="a6">
    <w:name w:val="Нижний колонтитул Знак"/>
    <w:basedOn w:val="a0"/>
    <w:link w:val="a5"/>
    <w:uiPriority w:val="99"/>
    <w:rsid w:val="00071634"/>
    <w:rPr>
      <w:rFonts w:ascii="Times New Roman" w:eastAsia="Times New Roman" w:hAnsi="Times New Roman" w:cs="Times New Roman"/>
      <w:sz w:val="24"/>
      <w:szCs w:val="24"/>
      <w:lang w:eastAsia="ru-RU"/>
    </w:rPr>
  </w:style>
  <w:style w:type="character" w:styleId="a7">
    <w:name w:val="Hyperlink"/>
    <w:basedOn w:val="a0"/>
    <w:uiPriority w:val="99"/>
    <w:unhideWhenUsed/>
    <w:rsid w:val="000817B9"/>
    <w:rPr>
      <w:color w:val="0563C1" w:themeColor="hyperlink"/>
      <w:u w:val="single"/>
    </w:rPr>
  </w:style>
  <w:style w:type="paragraph" w:styleId="a8">
    <w:name w:val="List Paragraph"/>
    <w:basedOn w:val="a"/>
    <w:uiPriority w:val="34"/>
    <w:qFormat/>
    <w:rsid w:val="005568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634"/>
    <w:pPr>
      <w:tabs>
        <w:tab w:val="center" w:pos="4677"/>
        <w:tab w:val="right" w:pos="9355"/>
      </w:tabs>
    </w:pPr>
  </w:style>
  <w:style w:type="character" w:customStyle="1" w:styleId="a4">
    <w:name w:val="Верхний колонтитул Знак"/>
    <w:basedOn w:val="a0"/>
    <w:link w:val="a3"/>
    <w:uiPriority w:val="99"/>
    <w:rsid w:val="00071634"/>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71634"/>
    <w:pPr>
      <w:tabs>
        <w:tab w:val="center" w:pos="4677"/>
        <w:tab w:val="right" w:pos="9355"/>
      </w:tabs>
    </w:pPr>
  </w:style>
  <w:style w:type="character" w:customStyle="1" w:styleId="a6">
    <w:name w:val="Нижний колонтитул Знак"/>
    <w:basedOn w:val="a0"/>
    <w:link w:val="a5"/>
    <w:uiPriority w:val="99"/>
    <w:rsid w:val="00071634"/>
    <w:rPr>
      <w:rFonts w:ascii="Times New Roman" w:eastAsia="Times New Roman" w:hAnsi="Times New Roman" w:cs="Times New Roman"/>
      <w:sz w:val="24"/>
      <w:szCs w:val="24"/>
      <w:lang w:eastAsia="ru-RU"/>
    </w:rPr>
  </w:style>
  <w:style w:type="character" w:styleId="a7">
    <w:name w:val="Hyperlink"/>
    <w:basedOn w:val="a0"/>
    <w:uiPriority w:val="99"/>
    <w:unhideWhenUsed/>
    <w:rsid w:val="000817B9"/>
    <w:rPr>
      <w:color w:val="0563C1" w:themeColor="hyperlink"/>
      <w:u w:val="single"/>
    </w:rPr>
  </w:style>
  <w:style w:type="paragraph" w:styleId="a8">
    <w:name w:val="List Paragraph"/>
    <w:basedOn w:val="a"/>
    <w:uiPriority w:val="34"/>
    <w:qFormat/>
    <w:rsid w:val="00556835"/>
    <w:pPr>
      <w:ind w:left="720"/>
      <w:contextualSpacing/>
    </w:pPr>
  </w:style>
</w:styles>
</file>

<file path=word/webSettings.xml><?xml version="1.0" encoding="utf-8"?>
<w:webSettings xmlns:r="http://schemas.openxmlformats.org/officeDocument/2006/relationships" xmlns:w="http://schemas.openxmlformats.org/wordprocessingml/2006/main">
  <w:divs>
    <w:div w:id="17708357">
      <w:bodyDiv w:val="1"/>
      <w:marLeft w:val="0"/>
      <w:marRight w:val="0"/>
      <w:marTop w:val="0"/>
      <w:marBottom w:val="0"/>
      <w:divBdr>
        <w:top w:val="none" w:sz="0" w:space="0" w:color="auto"/>
        <w:left w:val="none" w:sz="0" w:space="0" w:color="auto"/>
        <w:bottom w:val="none" w:sz="0" w:space="0" w:color="auto"/>
        <w:right w:val="none" w:sz="0" w:space="0" w:color="auto"/>
      </w:divBdr>
    </w:div>
    <w:div w:id="110251923">
      <w:bodyDiv w:val="1"/>
      <w:marLeft w:val="0"/>
      <w:marRight w:val="0"/>
      <w:marTop w:val="0"/>
      <w:marBottom w:val="0"/>
      <w:divBdr>
        <w:top w:val="none" w:sz="0" w:space="0" w:color="auto"/>
        <w:left w:val="none" w:sz="0" w:space="0" w:color="auto"/>
        <w:bottom w:val="none" w:sz="0" w:space="0" w:color="auto"/>
        <w:right w:val="none" w:sz="0" w:space="0" w:color="auto"/>
      </w:divBdr>
    </w:div>
    <w:div w:id="230818116">
      <w:bodyDiv w:val="1"/>
      <w:marLeft w:val="0"/>
      <w:marRight w:val="0"/>
      <w:marTop w:val="0"/>
      <w:marBottom w:val="0"/>
      <w:divBdr>
        <w:top w:val="none" w:sz="0" w:space="0" w:color="auto"/>
        <w:left w:val="none" w:sz="0" w:space="0" w:color="auto"/>
        <w:bottom w:val="none" w:sz="0" w:space="0" w:color="auto"/>
        <w:right w:val="none" w:sz="0" w:space="0" w:color="auto"/>
      </w:divBdr>
    </w:div>
    <w:div w:id="494996450">
      <w:bodyDiv w:val="1"/>
      <w:marLeft w:val="0"/>
      <w:marRight w:val="0"/>
      <w:marTop w:val="0"/>
      <w:marBottom w:val="0"/>
      <w:divBdr>
        <w:top w:val="none" w:sz="0" w:space="0" w:color="auto"/>
        <w:left w:val="none" w:sz="0" w:space="0" w:color="auto"/>
        <w:bottom w:val="none" w:sz="0" w:space="0" w:color="auto"/>
        <w:right w:val="none" w:sz="0" w:space="0" w:color="auto"/>
      </w:divBdr>
    </w:div>
    <w:div w:id="520631975">
      <w:bodyDiv w:val="1"/>
      <w:marLeft w:val="0"/>
      <w:marRight w:val="0"/>
      <w:marTop w:val="0"/>
      <w:marBottom w:val="0"/>
      <w:divBdr>
        <w:top w:val="none" w:sz="0" w:space="0" w:color="auto"/>
        <w:left w:val="none" w:sz="0" w:space="0" w:color="auto"/>
        <w:bottom w:val="none" w:sz="0" w:space="0" w:color="auto"/>
        <w:right w:val="none" w:sz="0" w:space="0" w:color="auto"/>
      </w:divBdr>
    </w:div>
    <w:div w:id="1146359255">
      <w:bodyDiv w:val="1"/>
      <w:marLeft w:val="0"/>
      <w:marRight w:val="0"/>
      <w:marTop w:val="0"/>
      <w:marBottom w:val="0"/>
      <w:divBdr>
        <w:top w:val="none" w:sz="0" w:space="0" w:color="auto"/>
        <w:left w:val="none" w:sz="0" w:space="0" w:color="auto"/>
        <w:bottom w:val="none" w:sz="0" w:space="0" w:color="auto"/>
        <w:right w:val="none" w:sz="0" w:space="0" w:color="auto"/>
      </w:divBdr>
    </w:div>
    <w:div w:id="11881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AF35D-8B36-40A6-BFA2-C1654ADD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11</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Пользователь</cp:lastModifiedBy>
  <cp:revision>16</cp:revision>
  <dcterms:created xsi:type="dcterms:W3CDTF">2021-12-21T23:12:00Z</dcterms:created>
  <dcterms:modified xsi:type="dcterms:W3CDTF">2023-12-09T11:27:00Z</dcterms:modified>
</cp:coreProperties>
</file>